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35543015"/>
        <w:lock w:val="sdtContentLocked"/>
        <w:placeholder>
          <w:docPart w:val="9318AD5A137E4AA8979D797A1BD4753C"/>
        </w:placeholder>
        <w:group/>
      </w:sdtPr>
      <w:sdtEndPr>
        <w:rPr>
          <w:rFonts w:ascii="Aptos" w:eastAsia="Aptos" w:hAnsi="Aptos" w:cs="Aptos"/>
          <w:b/>
          <w:bCs/>
          <w:sz w:val="40"/>
          <w:szCs w:val="40"/>
        </w:rPr>
      </w:sdtEndPr>
      <w:sdtContent>
        <w:p w14:paraId="44BEA4B1" w14:textId="77777777" w:rsidR="00FB4402" w:rsidRDefault="07EE1661" w:rsidP="49D91CFD">
          <w:pPr>
            <w:spacing w:line="240" w:lineRule="auto"/>
            <w:contextualSpacing/>
            <w:jc w:val="center"/>
          </w:pPr>
          <w:r>
            <w:rPr>
              <w:noProof/>
            </w:rPr>
            <w:drawing>
              <wp:inline distT="0" distB="0" distL="0" distR="0" wp14:anchorId="4AB984DF" wp14:editId="5738E33A">
                <wp:extent cx="1733550" cy="466725"/>
                <wp:effectExtent l="0" t="0" r="0" b="0"/>
                <wp:docPr id="175752963" name="Picture 17575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550" cy="466725"/>
                        </a:xfrm>
                        <a:prstGeom prst="rect">
                          <a:avLst/>
                        </a:prstGeom>
                      </pic:spPr>
                    </pic:pic>
                  </a:graphicData>
                </a:graphic>
              </wp:inline>
            </w:drawing>
          </w:r>
        </w:p>
        <w:p w14:paraId="60C0FDE1" w14:textId="77777777" w:rsidR="63CD9277" w:rsidRDefault="63CD9277" w:rsidP="63CD9277">
          <w:pPr>
            <w:spacing w:line="240" w:lineRule="auto"/>
            <w:contextualSpacing/>
            <w:jc w:val="center"/>
          </w:pPr>
        </w:p>
        <w:p w14:paraId="66D889F0" w14:textId="77777777" w:rsidR="5B6E18A0" w:rsidRDefault="5B6E18A0" w:rsidP="63CD9277">
          <w:pPr>
            <w:spacing w:line="240" w:lineRule="auto"/>
            <w:contextualSpacing/>
            <w:jc w:val="center"/>
          </w:pPr>
          <w:r>
            <w:t>Exhibit A: Scope of Work</w:t>
          </w:r>
        </w:p>
        <w:p w14:paraId="1C3096EE" w14:textId="77777777" w:rsidR="63CD9277" w:rsidRDefault="63CD9277" w:rsidP="63CD9277">
          <w:pPr>
            <w:spacing w:line="240" w:lineRule="auto"/>
            <w:contextualSpacing/>
            <w:jc w:val="center"/>
          </w:pPr>
        </w:p>
        <w:p w14:paraId="0F1ADAAB" w14:textId="77777777" w:rsidR="00FB4402" w:rsidRDefault="6166C893" w:rsidP="49D91CFD">
          <w:pPr>
            <w:spacing w:line="240" w:lineRule="auto"/>
            <w:contextualSpacing/>
            <w:rPr>
              <w:rFonts w:ascii="Aptos" w:eastAsia="Aptos" w:hAnsi="Aptos" w:cs="Aptos"/>
            </w:rPr>
          </w:pPr>
          <w:r w:rsidRPr="49D91CFD">
            <w:rPr>
              <w:rFonts w:ascii="Aptos" w:eastAsia="Aptos" w:hAnsi="Aptos" w:cs="Aptos"/>
              <w:b/>
              <w:bCs/>
              <w:sz w:val="40"/>
              <w:szCs w:val="40"/>
            </w:rPr>
            <w:t xml:space="preserve">Stronger Systems, Stronger Families Initiative - STRATEGY 2 </w:t>
          </w:r>
        </w:p>
      </w:sdtContent>
    </w:sdt>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9045"/>
      </w:tblGrid>
      <w:tr w:rsidR="49D91CFD" w14:paraId="6C45B3D7" w14:textId="77777777" w:rsidTr="49D91CFD">
        <w:trPr>
          <w:trHeight w:val="495"/>
        </w:trPr>
        <w:tc>
          <w:tcPr>
            <w:tcW w:w="3840" w:type="dxa"/>
            <w:tcMar>
              <w:left w:w="105" w:type="dxa"/>
              <w:right w:w="105" w:type="dxa"/>
            </w:tcMar>
          </w:tcPr>
          <w:sdt>
            <w:sdtPr>
              <w:rPr>
                <w:rFonts w:ascii="Aptos" w:eastAsia="Aptos" w:hAnsi="Aptos" w:cs="Aptos"/>
                <w:b/>
                <w:bCs/>
                <w:color w:val="000000" w:themeColor="text1"/>
                <w:sz w:val="22"/>
                <w:szCs w:val="22"/>
              </w:rPr>
              <w:id w:val="1556268560"/>
              <w:lock w:val="sdtContentLocked"/>
              <w:placeholder>
                <w:docPart w:val="9318AD5A137E4AA8979D797A1BD4753C"/>
              </w:placeholder>
              <w:group/>
            </w:sdtPr>
            <w:sdtEndPr/>
            <w:sdtContent>
              <w:p w14:paraId="14437A10" w14:textId="77777777" w:rsidR="49D91CFD" w:rsidRDefault="49D91CFD" w:rsidP="49D91CFD">
                <w:pPr>
                  <w:spacing w:line="278" w:lineRule="auto"/>
                  <w:rPr>
                    <w:rFonts w:ascii="Aptos" w:eastAsia="Aptos" w:hAnsi="Aptos" w:cs="Aptos"/>
                    <w:color w:val="000000" w:themeColor="text1"/>
                    <w:sz w:val="22"/>
                    <w:szCs w:val="22"/>
                  </w:rPr>
                </w:pPr>
                <w:r w:rsidRPr="49D91CFD">
                  <w:rPr>
                    <w:rFonts w:ascii="Aptos" w:eastAsia="Aptos" w:hAnsi="Aptos" w:cs="Aptos"/>
                    <w:b/>
                    <w:bCs/>
                    <w:color w:val="000000" w:themeColor="text1"/>
                    <w:sz w:val="22"/>
                    <w:szCs w:val="22"/>
                  </w:rPr>
                  <w:t>FIRST 5 Strategic Plan Focus Area:</w:t>
                </w:r>
              </w:p>
            </w:sdtContent>
          </w:sdt>
        </w:tc>
        <w:tc>
          <w:tcPr>
            <w:tcW w:w="9045" w:type="dxa"/>
            <w:tcMar>
              <w:left w:w="105" w:type="dxa"/>
              <w:right w:w="105" w:type="dxa"/>
            </w:tcMar>
          </w:tcPr>
          <w:sdt>
            <w:sdtPr>
              <w:rPr>
                <w:rFonts w:ascii="Aptos" w:eastAsia="Aptos" w:hAnsi="Aptos" w:cs="Aptos"/>
                <w:color w:val="000000" w:themeColor="text1"/>
              </w:rPr>
              <w:id w:val="1498312322"/>
              <w:lock w:val="sdtContentLocked"/>
              <w:placeholder>
                <w:docPart w:val="9318AD5A137E4AA8979D797A1BD4753C"/>
              </w:placeholder>
              <w:group/>
            </w:sdtPr>
            <w:sdtEndPr/>
            <w:sdtContent>
              <w:p w14:paraId="7BAE642B" w14:textId="77777777" w:rsidR="49D91CFD" w:rsidRDefault="49D91CFD" w:rsidP="49D91CFD">
                <w:pPr>
                  <w:spacing w:line="278" w:lineRule="auto"/>
                  <w:rPr>
                    <w:rFonts w:ascii="Aptos" w:eastAsia="Aptos" w:hAnsi="Aptos" w:cs="Aptos"/>
                    <w:color w:val="000000" w:themeColor="text1"/>
                  </w:rPr>
                </w:pPr>
                <w:r w:rsidRPr="49D91CFD">
                  <w:rPr>
                    <w:rFonts w:ascii="Aptos" w:eastAsia="Aptos" w:hAnsi="Aptos" w:cs="Aptos"/>
                    <w:color w:val="000000" w:themeColor="text1"/>
                  </w:rPr>
                  <w:t>Connect families to basic needs, safety, and healthy child development</w:t>
                </w:r>
              </w:p>
            </w:sdtContent>
          </w:sdt>
        </w:tc>
      </w:tr>
      <w:tr w:rsidR="49D91CFD" w14:paraId="3DBE09D2" w14:textId="77777777" w:rsidTr="49D91CFD">
        <w:trPr>
          <w:trHeight w:val="300"/>
        </w:trPr>
        <w:tc>
          <w:tcPr>
            <w:tcW w:w="3840" w:type="dxa"/>
            <w:tcMar>
              <w:left w:w="105" w:type="dxa"/>
              <w:right w:w="105" w:type="dxa"/>
            </w:tcMar>
          </w:tcPr>
          <w:sdt>
            <w:sdtPr>
              <w:rPr>
                <w:rFonts w:ascii="Aptos" w:eastAsia="Aptos" w:hAnsi="Aptos" w:cs="Aptos"/>
                <w:b/>
                <w:bCs/>
                <w:color w:val="000000" w:themeColor="text1"/>
                <w:sz w:val="22"/>
                <w:szCs w:val="22"/>
              </w:rPr>
              <w:id w:val="-1039584606"/>
              <w:lock w:val="sdtContentLocked"/>
              <w:placeholder>
                <w:docPart w:val="9318AD5A137E4AA8979D797A1BD4753C"/>
              </w:placeholder>
              <w:group/>
            </w:sdtPr>
            <w:sdtEndPr/>
            <w:sdtContent>
              <w:p w14:paraId="49112070" w14:textId="77777777" w:rsidR="49D91CFD" w:rsidRDefault="49D91CFD" w:rsidP="49D91CFD">
                <w:pPr>
                  <w:spacing w:line="278" w:lineRule="auto"/>
                  <w:rPr>
                    <w:rFonts w:ascii="Aptos" w:eastAsia="Aptos" w:hAnsi="Aptos" w:cs="Aptos"/>
                    <w:color w:val="000000" w:themeColor="text1"/>
                    <w:sz w:val="22"/>
                    <w:szCs w:val="22"/>
                  </w:rPr>
                </w:pPr>
                <w:r w:rsidRPr="49D91CFD">
                  <w:rPr>
                    <w:rFonts w:ascii="Aptos" w:eastAsia="Aptos" w:hAnsi="Aptos" w:cs="Aptos"/>
                    <w:b/>
                    <w:bCs/>
                    <w:color w:val="000000" w:themeColor="text1"/>
                    <w:sz w:val="22"/>
                    <w:szCs w:val="22"/>
                  </w:rPr>
                  <w:t>Grantee Name:</w:t>
                </w:r>
              </w:p>
            </w:sdtContent>
          </w:sdt>
        </w:tc>
        <w:tc>
          <w:tcPr>
            <w:tcW w:w="9045" w:type="dxa"/>
            <w:tcMar>
              <w:left w:w="105" w:type="dxa"/>
              <w:right w:w="105" w:type="dxa"/>
            </w:tcMar>
          </w:tcPr>
          <w:p w14:paraId="311640BB" w14:textId="77777777" w:rsidR="49D91CFD" w:rsidRDefault="49D91CFD" w:rsidP="49D91CFD">
            <w:pPr>
              <w:spacing w:line="278" w:lineRule="auto"/>
              <w:rPr>
                <w:rFonts w:ascii="Aptos" w:eastAsia="Aptos" w:hAnsi="Aptos" w:cs="Aptos"/>
                <w:color w:val="000000" w:themeColor="text1"/>
              </w:rPr>
            </w:pPr>
          </w:p>
        </w:tc>
      </w:tr>
      <w:tr w:rsidR="49D91CFD" w14:paraId="4590BF0F" w14:textId="77777777" w:rsidTr="49D91CFD">
        <w:trPr>
          <w:trHeight w:val="300"/>
        </w:trPr>
        <w:tc>
          <w:tcPr>
            <w:tcW w:w="3840" w:type="dxa"/>
            <w:tcMar>
              <w:left w:w="105" w:type="dxa"/>
              <w:right w:w="105" w:type="dxa"/>
            </w:tcMar>
          </w:tcPr>
          <w:sdt>
            <w:sdtPr>
              <w:rPr>
                <w:rFonts w:ascii="Aptos" w:eastAsia="Aptos" w:hAnsi="Aptos" w:cs="Aptos"/>
                <w:b/>
                <w:bCs/>
                <w:color w:val="000000" w:themeColor="text1"/>
                <w:sz w:val="22"/>
                <w:szCs w:val="22"/>
              </w:rPr>
              <w:id w:val="1660187886"/>
              <w:lock w:val="sdtContentLocked"/>
              <w:placeholder>
                <w:docPart w:val="9318AD5A137E4AA8979D797A1BD4753C"/>
              </w:placeholder>
              <w:group/>
            </w:sdtPr>
            <w:sdtEndPr/>
            <w:sdtContent>
              <w:p w14:paraId="3E8B867F" w14:textId="77777777" w:rsidR="49D91CFD" w:rsidRDefault="49D91CFD" w:rsidP="49D91CFD">
                <w:pPr>
                  <w:spacing w:line="278" w:lineRule="auto"/>
                  <w:rPr>
                    <w:rFonts w:ascii="Aptos" w:eastAsia="Aptos" w:hAnsi="Aptos" w:cs="Aptos"/>
                    <w:color w:val="000000" w:themeColor="text1"/>
                    <w:sz w:val="22"/>
                    <w:szCs w:val="22"/>
                  </w:rPr>
                </w:pPr>
                <w:r w:rsidRPr="49D91CFD">
                  <w:rPr>
                    <w:rFonts w:ascii="Aptos" w:eastAsia="Aptos" w:hAnsi="Aptos" w:cs="Aptos"/>
                    <w:b/>
                    <w:bCs/>
                    <w:color w:val="000000" w:themeColor="text1"/>
                    <w:sz w:val="22"/>
                    <w:szCs w:val="22"/>
                  </w:rPr>
                  <w:t>Grant Amount for Year 1:</w:t>
                </w:r>
              </w:p>
            </w:sdtContent>
          </w:sdt>
        </w:tc>
        <w:tc>
          <w:tcPr>
            <w:tcW w:w="9045" w:type="dxa"/>
            <w:tcMar>
              <w:left w:w="105" w:type="dxa"/>
              <w:right w:w="105" w:type="dxa"/>
            </w:tcMar>
          </w:tcPr>
          <w:p w14:paraId="09B37B60" w14:textId="77777777" w:rsidR="49D91CFD" w:rsidRDefault="49D91CFD" w:rsidP="49D91CFD">
            <w:pPr>
              <w:spacing w:line="278" w:lineRule="auto"/>
              <w:rPr>
                <w:rFonts w:ascii="Aptos" w:eastAsia="Aptos" w:hAnsi="Aptos" w:cs="Aptos"/>
                <w:color w:val="000000" w:themeColor="text1"/>
              </w:rPr>
            </w:pPr>
          </w:p>
        </w:tc>
      </w:tr>
      <w:tr w:rsidR="49D91CFD" w14:paraId="18531554" w14:textId="77777777" w:rsidTr="49D91CFD">
        <w:trPr>
          <w:trHeight w:val="300"/>
        </w:trPr>
        <w:tc>
          <w:tcPr>
            <w:tcW w:w="3840" w:type="dxa"/>
            <w:tcMar>
              <w:left w:w="105" w:type="dxa"/>
              <w:right w:w="105" w:type="dxa"/>
            </w:tcMar>
          </w:tcPr>
          <w:sdt>
            <w:sdtPr>
              <w:rPr>
                <w:rFonts w:ascii="Aptos" w:eastAsia="Aptos" w:hAnsi="Aptos" w:cs="Aptos"/>
                <w:b/>
                <w:bCs/>
                <w:color w:val="000000" w:themeColor="text1"/>
                <w:sz w:val="22"/>
                <w:szCs w:val="22"/>
              </w:rPr>
              <w:id w:val="-1375070224"/>
              <w:lock w:val="sdtContentLocked"/>
              <w:placeholder>
                <w:docPart w:val="9318AD5A137E4AA8979D797A1BD4753C"/>
              </w:placeholder>
              <w:group/>
            </w:sdtPr>
            <w:sdtEndPr/>
            <w:sdtContent>
              <w:p w14:paraId="5CFE6A3B" w14:textId="77777777" w:rsidR="33767D7F" w:rsidRDefault="33767D7F" w:rsidP="49D91CFD">
                <w:pPr>
                  <w:spacing w:line="278" w:lineRule="auto"/>
                  <w:rPr>
                    <w:rFonts w:ascii="Aptos" w:eastAsia="Aptos" w:hAnsi="Aptos" w:cs="Aptos"/>
                    <w:b/>
                    <w:bCs/>
                    <w:color w:val="000000" w:themeColor="text1"/>
                    <w:sz w:val="22"/>
                    <w:szCs w:val="22"/>
                  </w:rPr>
                </w:pPr>
                <w:r w:rsidRPr="49D91CFD">
                  <w:rPr>
                    <w:rFonts w:ascii="Aptos" w:eastAsia="Aptos" w:hAnsi="Aptos" w:cs="Aptos"/>
                    <w:b/>
                    <w:bCs/>
                    <w:color w:val="000000" w:themeColor="text1"/>
                    <w:sz w:val="22"/>
                    <w:szCs w:val="22"/>
                  </w:rPr>
                  <w:t xml:space="preserve">Program Name: </w:t>
                </w:r>
              </w:p>
            </w:sdtContent>
          </w:sdt>
        </w:tc>
        <w:tc>
          <w:tcPr>
            <w:tcW w:w="9045" w:type="dxa"/>
            <w:tcMar>
              <w:left w:w="105" w:type="dxa"/>
              <w:right w:w="105" w:type="dxa"/>
            </w:tcMar>
          </w:tcPr>
          <w:p w14:paraId="273E33B9" w14:textId="77777777" w:rsidR="49D91CFD" w:rsidRDefault="49D91CFD" w:rsidP="49D91CFD">
            <w:pPr>
              <w:spacing w:line="278" w:lineRule="auto"/>
              <w:rPr>
                <w:rFonts w:ascii="Aptos" w:eastAsia="Aptos" w:hAnsi="Aptos" w:cs="Aptos"/>
                <w:color w:val="000000" w:themeColor="text1"/>
              </w:rPr>
            </w:pPr>
          </w:p>
        </w:tc>
      </w:tr>
      <w:tr w:rsidR="49D91CFD" w14:paraId="7442610F" w14:textId="77777777" w:rsidTr="49D91CFD">
        <w:trPr>
          <w:trHeight w:val="300"/>
        </w:trPr>
        <w:tc>
          <w:tcPr>
            <w:tcW w:w="3840" w:type="dxa"/>
            <w:tcMar>
              <w:left w:w="105" w:type="dxa"/>
              <w:right w:w="105" w:type="dxa"/>
            </w:tcMar>
          </w:tcPr>
          <w:sdt>
            <w:sdtPr>
              <w:rPr>
                <w:rFonts w:ascii="Aptos" w:eastAsia="Aptos" w:hAnsi="Aptos" w:cs="Aptos"/>
                <w:b/>
                <w:bCs/>
                <w:color w:val="000000" w:themeColor="text1"/>
                <w:sz w:val="22"/>
                <w:szCs w:val="22"/>
              </w:rPr>
              <w:id w:val="611022062"/>
              <w:lock w:val="sdtContentLocked"/>
              <w:placeholder>
                <w:docPart w:val="9318AD5A137E4AA8979D797A1BD4753C"/>
              </w:placeholder>
              <w:group/>
            </w:sdtPr>
            <w:sdtEndPr/>
            <w:sdtContent>
              <w:p w14:paraId="4665F82E" w14:textId="77777777" w:rsidR="2F096A94" w:rsidRDefault="2F096A94" w:rsidP="49D91CFD">
                <w:pPr>
                  <w:spacing w:line="278" w:lineRule="auto"/>
                  <w:rPr>
                    <w:rFonts w:ascii="Aptos" w:eastAsia="Aptos" w:hAnsi="Aptos" w:cs="Aptos"/>
                    <w:color w:val="000000" w:themeColor="text1"/>
                    <w:sz w:val="22"/>
                    <w:szCs w:val="22"/>
                  </w:rPr>
                </w:pPr>
                <w:r w:rsidRPr="49D91CFD">
                  <w:rPr>
                    <w:rFonts w:ascii="Aptos" w:eastAsia="Aptos" w:hAnsi="Aptos" w:cs="Aptos"/>
                    <w:b/>
                    <w:bCs/>
                    <w:color w:val="000000" w:themeColor="text1"/>
                    <w:sz w:val="22"/>
                    <w:szCs w:val="22"/>
                  </w:rPr>
                  <w:t>Critical Gap</w:t>
                </w:r>
                <w:r w:rsidR="49D91CFD" w:rsidRPr="49D91CFD">
                  <w:rPr>
                    <w:rFonts w:ascii="Aptos" w:eastAsia="Aptos" w:hAnsi="Aptos" w:cs="Aptos"/>
                    <w:b/>
                    <w:bCs/>
                    <w:color w:val="000000" w:themeColor="text1"/>
                    <w:sz w:val="22"/>
                    <w:szCs w:val="22"/>
                  </w:rPr>
                  <w:t>:</w:t>
                </w:r>
              </w:p>
            </w:sdtContent>
          </w:sdt>
        </w:tc>
        <w:tc>
          <w:tcPr>
            <w:tcW w:w="9045" w:type="dxa"/>
            <w:tcMar>
              <w:left w:w="105" w:type="dxa"/>
              <w:right w:w="105" w:type="dxa"/>
            </w:tcMar>
          </w:tcPr>
          <w:p w14:paraId="50EECD2F" w14:textId="77777777" w:rsidR="49D91CFD" w:rsidRDefault="49D91CFD" w:rsidP="49D91CFD">
            <w:pPr>
              <w:spacing w:line="278" w:lineRule="auto"/>
              <w:rPr>
                <w:rFonts w:ascii="Aptos" w:eastAsia="Aptos" w:hAnsi="Aptos" w:cs="Aptos"/>
                <w:color w:val="000000" w:themeColor="text1"/>
              </w:rPr>
            </w:pPr>
          </w:p>
        </w:tc>
      </w:tr>
      <w:tr w:rsidR="49D91CFD" w14:paraId="5F3B09AF" w14:textId="77777777" w:rsidTr="49D91CFD">
        <w:trPr>
          <w:trHeight w:val="330"/>
        </w:trPr>
        <w:tc>
          <w:tcPr>
            <w:tcW w:w="3840" w:type="dxa"/>
            <w:tcMar>
              <w:left w:w="105" w:type="dxa"/>
              <w:right w:w="105" w:type="dxa"/>
            </w:tcMar>
          </w:tcPr>
          <w:sdt>
            <w:sdtPr>
              <w:rPr>
                <w:rFonts w:ascii="Aptos" w:eastAsia="Aptos" w:hAnsi="Aptos" w:cs="Aptos"/>
                <w:b/>
                <w:bCs/>
                <w:color w:val="000000" w:themeColor="text1"/>
                <w:sz w:val="22"/>
                <w:szCs w:val="22"/>
              </w:rPr>
              <w:id w:val="586585746"/>
              <w:lock w:val="sdtContentLocked"/>
              <w:placeholder>
                <w:docPart w:val="9318AD5A137E4AA8979D797A1BD4753C"/>
              </w:placeholder>
              <w:group/>
            </w:sdtPr>
            <w:sdtEndPr/>
            <w:sdtContent>
              <w:p w14:paraId="31926640" w14:textId="77777777" w:rsidR="15D51586" w:rsidRDefault="15D51586" w:rsidP="49D91CFD">
                <w:pPr>
                  <w:spacing w:line="278" w:lineRule="auto"/>
                  <w:rPr>
                    <w:rFonts w:ascii="Aptos" w:eastAsia="Aptos" w:hAnsi="Aptos" w:cs="Aptos"/>
                    <w:color w:val="000000" w:themeColor="text1"/>
                    <w:sz w:val="22"/>
                    <w:szCs w:val="22"/>
                  </w:rPr>
                </w:pPr>
                <w:r w:rsidRPr="49D91CFD">
                  <w:rPr>
                    <w:rFonts w:ascii="Aptos" w:eastAsia="Aptos" w:hAnsi="Aptos" w:cs="Aptos"/>
                    <w:b/>
                    <w:bCs/>
                    <w:color w:val="000000" w:themeColor="text1"/>
                    <w:sz w:val="22"/>
                    <w:szCs w:val="22"/>
                  </w:rPr>
                  <w:t>Priority Population(s) of Focus</w:t>
                </w:r>
                <w:r w:rsidR="49D91CFD" w:rsidRPr="49D91CFD">
                  <w:rPr>
                    <w:rFonts w:ascii="Aptos" w:eastAsia="Aptos" w:hAnsi="Aptos" w:cs="Aptos"/>
                    <w:b/>
                    <w:bCs/>
                    <w:color w:val="000000" w:themeColor="text1"/>
                    <w:sz w:val="22"/>
                    <w:szCs w:val="22"/>
                  </w:rPr>
                  <w:t>:</w:t>
                </w:r>
              </w:p>
            </w:sdtContent>
          </w:sdt>
        </w:tc>
        <w:tc>
          <w:tcPr>
            <w:tcW w:w="9045" w:type="dxa"/>
            <w:tcMar>
              <w:left w:w="105" w:type="dxa"/>
              <w:right w:w="105" w:type="dxa"/>
            </w:tcMar>
          </w:tcPr>
          <w:p w14:paraId="58696B02" w14:textId="77777777" w:rsidR="49D91CFD" w:rsidRDefault="49D91CFD" w:rsidP="49D91CFD">
            <w:pPr>
              <w:spacing w:line="278" w:lineRule="auto"/>
              <w:rPr>
                <w:rFonts w:ascii="Aptos" w:eastAsia="Aptos" w:hAnsi="Aptos" w:cs="Aptos"/>
                <w:color w:val="000000" w:themeColor="text1"/>
              </w:rPr>
            </w:pPr>
          </w:p>
        </w:tc>
      </w:tr>
      <w:tr w:rsidR="49D91CFD" w14:paraId="6695DA95" w14:textId="77777777" w:rsidTr="49D91CFD">
        <w:trPr>
          <w:trHeight w:val="330"/>
        </w:trPr>
        <w:tc>
          <w:tcPr>
            <w:tcW w:w="3840" w:type="dxa"/>
            <w:tcMar>
              <w:left w:w="105" w:type="dxa"/>
              <w:right w:w="105" w:type="dxa"/>
            </w:tcMar>
          </w:tcPr>
          <w:sdt>
            <w:sdtPr>
              <w:rPr>
                <w:rFonts w:ascii="Aptos" w:eastAsia="Aptos" w:hAnsi="Aptos" w:cs="Aptos"/>
                <w:b/>
                <w:bCs/>
                <w:color w:val="000000" w:themeColor="text1"/>
                <w:sz w:val="22"/>
                <w:szCs w:val="22"/>
              </w:rPr>
              <w:id w:val="285554700"/>
              <w:lock w:val="sdtContentLocked"/>
              <w:placeholder>
                <w:docPart w:val="9318AD5A137E4AA8979D797A1BD4753C"/>
              </w:placeholder>
              <w:group/>
            </w:sdtPr>
            <w:sdtEndPr/>
            <w:sdtContent>
              <w:p w14:paraId="76EF763B" w14:textId="77777777" w:rsidR="1BBA0D44" w:rsidRDefault="1BBA0D44" w:rsidP="49D91CFD">
                <w:pPr>
                  <w:spacing w:line="278" w:lineRule="auto"/>
                </w:pPr>
                <w:r w:rsidRPr="49D91CFD">
                  <w:rPr>
                    <w:rFonts w:ascii="Aptos" w:eastAsia="Aptos" w:hAnsi="Aptos" w:cs="Aptos"/>
                    <w:b/>
                    <w:bCs/>
                    <w:color w:val="000000" w:themeColor="text1"/>
                    <w:sz w:val="22"/>
                    <w:szCs w:val="22"/>
                  </w:rPr>
                  <w:t>Geographic Location(s) of Services Offered:</w:t>
                </w:r>
              </w:p>
            </w:sdtContent>
          </w:sdt>
        </w:tc>
        <w:tc>
          <w:tcPr>
            <w:tcW w:w="9045" w:type="dxa"/>
            <w:tcMar>
              <w:left w:w="105" w:type="dxa"/>
              <w:right w:w="105" w:type="dxa"/>
            </w:tcMar>
          </w:tcPr>
          <w:p w14:paraId="5B97B8B5" w14:textId="77777777" w:rsidR="49D91CFD" w:rsidRDefault="49D91CFD" w:rsidP="49D91CFD">
            <w:pPr>
              <w:spacing w:line="278" w:lineRule="auto"/>
              <w:rPr>
                <w:rFonts w:ascii="Aptos" w:eastAsia="Aptos" w:hAnsi="Aptos" w:cs="Aptos"/>
                <w:color w:val="000000" w:themeColor="text1"/>
              </w:rPr>
            </w:pPr>
          </w:p>
        </w:tc>
      </w:tr>
    </w:tbl>
    <w:sdt>
      <w:sdtPr>
        <w:rPr>
          <w:rFonts w:ascii="Aptos" w:eastAsia="Aptos" w:hAnsi="Aptos" w:cs="Aptos"/>
        </w:rPr>
        <w:id w:val="1159352908"/>
        <w:lock w:val="sdtContentLocked"/>
        <w:placeholder>
          <w:docPart w:val="9318AD5A137E4AA8979D797A1BD4753C"/>
        </w:placeholder>
        <w:group/>
      </w:sdtPr>
      <w:sdtEndPr>
        <w:rPr>
          <w:rFonts w:asciiTheme="minorHAnsi" w:eastAsiaTheme="minorHAnsi" w:hAnsiTheme="minorHAnsi" w:cstheme="minorBidi"/>
          <w:i/>
          <w:iCs/>
          <w:sz w:val="22"/>
          <w:szCs w:val="22"/>
        </w:rPr>
      </w:sdtEndPr>
      <w:sdtContent>
        <w:p w14:paraId="1DEF7660" w14:textId="77777777" w:rsidR="49D91CFD" w:rsidRDefault="49D91CFD" w:rsidP="49D91CFD">
          <w:pPr>
            <w:spacing w:line="240" w:lineRule="auto"/>
            <w:contextualSpacing/>
            <w:rPr>
              <w:rFonts w:ascii="Aptos" w:eastAsia="Aptos" w:hAnsi="Aptos" w:cs="Aptos"/>
            </w:rPr>
          </w:pPr>
        </w:p>
        <w:p w14:paraId="069CF81A" w14:textId="77777777" w:rsidR="00FB4402" w:rsidRDefault="00FB4402" w:rsidP="00FB4402">
          <w:pPr>
            <w:spacing w:line="240" w:lineRule="auto"/>
            <w:contextualSpacing/>
            <w:rPr>
              <w:b/>
              <w:bCs/>
              <w:u w:val="single"/>
            </w:rPr>
          </w:pPr>
          <w:r w:rsidRPr="002777A2">
            <w:rPr>
              <w:b/>
              <w:bCs/>
              <w:u w:val="single"/>
            </w:rPr>
            <w:t>BACKGROUND</w:t>
          </w:r>
          <w:r>
            <w:rPr>
              <w:b/>
              <w:bCs/>
              <w:u w:val="single"/>
            </w:rPr>
            <w:t>:</w:t>
          </w:r>
        </w:p>
        <w:p w14:paraId="4EE6ABE6" w14:textId="77777777" w:rsidR="00FB4402" w:rsidRDefault="00FB4402" w:rsidP="00FB4402">
          <w:pPr>
            <w:spacing w:line="240" w:lineRule="auto"/>
            <w:contextualSpacing/>
          </w:pPr>
          <w:r w:rsidRPr="004B4C3C">
            <w:t xml:space="preserve">To achieve FIRST 5 Santa Clara County's vision, mission, and </w:t>
          </w:r>
          <w:r w:rsidR="00F421AC">
            <w:t xml:space="preserve">2027 </w:t>
          </w:r>
          <w:r w:rsidRPr="004B4C3C">
            <w:t>strategic plan, the Stronger Systems, Stronger Families Initiative aims to enhance the system of care for families, enabling them to readily access resources, services, and support for raising healthy children, prenatal through age five.</w:t>
          </w:r>
        </w:p>
        <w:p w14:paraId="025D8813" w14:textId="77777777" w:rsidR="00FB4402" w:rsidRDefault="00FB4402" w:rsidP="00FB4402">
          <w:pPr>
            <w:spacing w:line="240" w:lineRule="auto"/>
            <w:contextualSpacing/>
          </w:pPr>
        </w:p>
        <w:p w14:paraId="5939FB7F" w14:textId="77777777" w:rsidR="00FB4402" w:rsidRDefault="00FB4402" w:rsidP="63CD9277">
          <w:pPr>
            <w:spacing w:line="240" w:lineRule="auto"/>
            <w:contextualSpacing/>
          </w:pPr>
          <w:r w:rsidRPr="63CD9277">
            <w:rPr>
              <w:b/>
              <w:bCs/>
              <w:u w:val="single"/>
            </w:rPr>
            <w:t>PURPOSE:</w:t>
          </w:r>
          <w:r w:rsidR="4FA4457D" w:rsidRPr="63CD9277">
            <w:rPr>
              <w:b/>
              <w:bCs/>
            </w:rPr>
            <w:t xml:space="preserve">  </w:t>
          </w:r>
          <w:r w:rsidR="4FA4457D">
            <w:t>T</w:t>
          </w:r>
          <w:r w:rsidR="4FA4457D" w:rsidRPr="63CD9277">
            <w:rPr>
              <w:rFonts w:ascii="Aptos" w:eastAsia="Aptos" w:hAnsi="Aptos" w:cs="Aptos"/>
              <w:color w:val="000000" w:themeColor="text1"/>
            </w:rPr>
            <w:t>his Agreement between GRANTEE and FIRST 5 advances that portion of the FIRST 5 Stronger Systems, Stronger Families Initiative that</w:t>
          </w:r>
          <w:r w:rsidR="00D611BA" w:rsidRPr="63CD9277">
            <w:rPr>
              <w:b/>
              <w:bCs/>
              <w:u w:val="single"/>
            </w:rPr>
            <w:t xml:space="preserve"> </w:t>
          </w:r>
          <w:r w:rsidR="00D611BA">
            <w:t>s</w:t>
          </w:r>
          <w:r>
            <w:t>eeks to</w:t>
          </w:r>
          <w:r w:rsidR="00582196">
            <w:t xml:space="preserve"> </w:t>
          </w:r>
          <w:r w:rsidR="00F80770">
            <w:t xml:space="preserve">addresses critical gaps in local systems of care that prevent families from connecting to the resources, services, and supports they need </w:t>
          </w:r>
          <w:r w:rsidR="00886F41">
            <w:t>to</w:t>
          </w:r>
          <w:r w:rsidR="00F80770">
            <w:t xml:space="preserve"> meet their youngest children’s basic needs, safety, and healthy development. </w:t>
          </w:r>
          <w:r w:rsidR="00582196">
            <w:t>Gr</w:t>
          </w:r>
          <w:r w:rsidR="00EA4AC9">
            <w:t xml:space="preserve">antees </w:t>
          </w:r>
          <w:r w:rsidR="00F80770">
            <w:t xml:space="preserve">are focused on specific or unique services that are unavailable, inaccessible, or ineffective in existing systems of care within Santa Clara County. </w:t>
          </w:r>
        </w:p>
        <w:p w14:paraId="207212A1" w14:textId="77777777" w:rsidR="00FB4402" w:rsidRDefault="00FB4402" w:rsidP="00FB4402">
          <w:pPr>
            <w:spacing w:line="240" w:lineRule="auto"/>
            <w:contextualSpacing/>
          </w:pPr>
        </w:p>
        <w:p w14:paraId="53416CA6" w14:textId="77777777" w:rsidR="00723194" w:rsidRPr="00723194" w:rsidRDefault="00723194" w:rsidP="00723194"/>
        <w:p w14:paraId="0FF2050F" w14:textId="77777777" w:rsidR="00540808" w:rsidRDefault="683153E5" w:rsidP="00540808">
          <w:pPr>
            <w:spacing w:line="240" w:lineRule="auto"/>
            <w:rPr>
              <w:rFonts w:ascii="Aptos" w:eastAsia="Aptos" w:hAnsi="Aptos" w:cs="Aptos"/>
            </w:rPr>
          </w:pPr>
          <w:r w:rsidRPr="63CD9277">
            <w:rPr>
              <w:rFonts w:ascii="Aptos" w:eastAsia="Aptos" w:hAnsi="Aptos" w:cs="Aptos"/>
              <w:color w:val="000000" w:themeColor="text1"/>
            </w:rPr>
            <w:lastRenderedPageBreak/>
            <w:t>FIRST 5 identified core elements necessary to successfully implement and create impact through the Crit</w:t>
          </w:r>
          <w:r w:rsidR="0094F022" w:rsidRPr="63CD9277">
            <w:rPr>
              <w:rFonts w:ascii="Aptos" w:eastAsia="Aptos" w:hAnsi="Aptos" w:cs="Aptos"/>
              <w:color w:val="000000" w:themeColor="text1"/>
            </w:rPr>
            <w:t>ical Gaps</w:t>
          </w:r>
          <w:r w:rsidRPr="63CD9277">
            <w:rPr>
              <w:rFonts w:ascii="Aptos" w:eastAsia="Aptos" w:hAnsi="Aptos" w:cs="Aptos"/>
              <w:color w:val="000000" w:themeColor="text1"/>
            </w:rPr>
            <w:t xml:space="preserve"> Strategy. </w:t>
          </w:r>
          <w:r w:rsidR="50DD46D5" w:rsidRPr="63CD9277">
            <w:rPr>
              <w:rFonts w:ascii="Aptos" w:eastAsia="Aptos" w:hAnsi="Aptos" w:cs="Aptos"/>
              <w:color w:val="000000" w:themeColor="text1"/>
            </w:rPr>
            <w:t xml:space="preserve">GRANTEE shall perform under this Agreement in a manner reasonably calculated to prioritize the following </w:t>
          </w:r>
          <w:r w:rsidR="00715229" w:rsidRPr="00F97E55">
            <w:rPr>
              <w:rFonts w:ascii="Aptos" w:eastAsia="Aptos" w:hAnsi="Aptos" w:cs="Aptos"/>
              <w:color w:val="000000" w:themeColor="text1"/>
            </w:rPr>
            <w:t>four</w:t>
          </w:r>
          <w:r w:rsidR="50DD46D5" w:rsidRPr="63CD9277">
            <w:rPr>
              <w:rFonts w:ascii="Aptos" w:eastAsia="Aptos" w:hAnsi="Aptos" w:cs="Aptos"/>
              <w:color w:val="000000" w:themeColor="text1"/>
            </w:rPr>
            <w:t xml:space="preserve"> core elements, and all provisions of this Exhibit A shall be construed to effectuate this purpose.</w:t>
          </w:r>
        </w:p>
        <w:p w14:paraId="52B8C160" w14:textId="77777777" w:rsidR="00540808" w:rsidRPr="00540808" w:rsidRDefault="000E4E78" w:rsidP="00540808">
          <w:pPr>
            <w:pStyle w:val="ListParagraph"/>
            <w:numPr>
              <w:ilvl w:val="0"/>
              <w:numId w:val="47"/>
            </w:numPr>
            <w:spacing w:line="240" w:lineRule="auto"/>
            <w:rPr>
              <w:rFonts w:ascii="Aptos" w:eastAsia="Aptos" w:hAnsi="Aptos" w:cs="Aptos"/>
            </w:rPr>
          </w:pPr>
          <w:r>
            <w:t>Fill</w:t>
          </w:r>
          <w:r w:rsidR="00CF1CCC">
            <w:t xml:space="preserve"> </w:t>
          </w:r>
          <w:r>
            <w:t>critical gaps to meet the basic needs, safety, and healthy development of children prenatal through five years old</w:t>
          </w:r>
          <w:r w:rsidR="00865CC8">
            <w:t>.</w:t>
          </w:r>
        </w:p>
        <w:p w14:paraId="14DF712B" w14:textId="77777777" w:rsidR="00540808" w:rsidRPr="00540808" w:rsidRDefault="008926C5" w:rsidP="00540808">
          <w:pPr>
            <w:pStyle w:val="ListParagraph"/>
            <w:numPr>
              <w:ilvl w:val="0"/>
              <w:numId w:val="47"/>
            </w:numPr>
            <w:spacing w:line="240" w:lineRule="auto"/>
            <w:rPr>
              <w:rFonts w:ascii="Aptos" w:eastAsia="Aptos" w:hAnsi="Aptos" w:cs="Aptos"/>
            </w:rPr>
          </w:pPr>
          <w:r>
            <w:t xml:space="preserve">Intentional </w:t>
          </w:r>
          <w:r w:rsidR="0055210B">
            <w:t>engagement</w:t>
          </w:r>
          <w:r w:rsidR="00763FF0">
            <w:t xml:space="preserve"> with parents and caregivers</w:t>
          </w:r>
          <w:r w:rsidR="00865CC8">
            <w:t>.</w:t>
          </w:r>
        </w:p>
        <w:p w14:paraId="5B054AAC" w14:textId="77777777" w:rsidR="003B2B1F" w:rsidRPr="003B2B1F" w:rsidRDefault="72068C9C" w:rsidP="003B2B1F">
          <w:pPr>
            <w:pStyle w:val="ListParagraph"/>
            <w:numPr>
              <w:ilvl w:val="0"/>
              <w:numId w:val="47"/>
            </w:numPr>
            <w:spacing w:line="240" w:lineRule="auto"/>
            <w:rPr>
              <w:rFonts w:ascii="Aptos" w:eastAsia="Aptos" w:hAnsi="Aptos" w:cs="Aptos"/>
            </w:rPr>
          </w:pPr>
          <w:r w:rsidRPr="00540808">
            <w:rPr>
              <w:rFonts w:ascii="Aptos" w:eastAsia="Aptos" w:hAnsi="Aptos" w:cs="Aptos"/>
              <w:color w:val="000000" w:themeColor="text1"/>
            </w:rPr>
            <w:t>Strengthen partnerships, systems of care, and system change.</w:t>
          </w:r>
        </w:p>
        <w:p w14:paraId="750E9055" w14:textId="77777777" w:rsidR="5D2285F0" w:rsidRPr="003B2B1F" w:rsidRDefault="5D2285F0" w:rsidP="003B2B1F">
          <w:pPr>
            <w:pStyle w:val="ListParagraph"/>
            <w:numPr>
              <w:ilvl w:val="0"/>
              <w:numId w:val="47"/>
            </w:numPr>
            <w:spacing w:line="240" w:lineRule="auto"/>
            <w:rPr>
              <w:rFonts w:ascii="Aptos" w:eastAsia="Aptos" w:hAnsi="Aptos" w:cs="Aptos"/>
            </w:rPr>
          </w:pPr>
          <w:r w:rsidRPr="003B2B1F">
            <w:rPr>
              <w:rFonts w:ascii="Aptos" w:eastAsia="Aptos" w:hAnsi="Aptos" w:cs="Aptos"/>
              <w:color w:val="000000" w:themeColor="text1"/>
            </w:rPr>
            <w:t xml:space="preserve">FIRST 5 Santa Clara </w:t>
          </w:r>
          <w:r w:rsidRPr="003B2B1F">
            <w:rPr>
              <w:rFonts w:eastAsiaTheme="minorEastAsia"/>
            </w:rPr>
            <w:t>County</w:t>
          </w:r>
          <w:r w:rsidRPr="003B2B1F">
            <w:rPr>
              <w:rFonts w:ascii="Aptos" w:eastAsia="Aptos" w:hAnsi="Aptos" w:cs="Aptos"/>
              <w:color w:val="000000" w:themeColor="text1"/>
            </w:rPr>
            <w:t xml:space="preserve"> Partner Responsibilities</w:t>
          </w:r>
        </w:p>
        <w:p w14:paraId="4AC403A4" w14:textId="77777777" w:rsidR="00FB4402" w:rsidRDefault="00FB4402" w:rsidP="00FB4402">
          <w:pPr>
            <w:spacing w:line="240" w:lineRule="auto"/>
            <w:contextualSpacing/>
          </w:pPr>
        </w:p>
        <w:p w14:paraId="5CCC80AB" w14:textId="77777777" w:rsidR="53B6DCC8" w:rsidRDefault="53B6DCC8" w:rsidP="63CD9277">
          <w:pPr>
            <w:spacing w:line="240" w:lineRule="auto"/>
            <w:rPr>
              <w:rFonts w:ascii="Aptos" w:eastAsia="Aptos" w:hAnsi="Aptos" w:cs="Aptos"/>
              <w:color w:val="000000" w:themeColor="text1"/>
            </w:rPr>
          </w:pPr>
          <w:r w:rsidRPr="63CD9277">
            <w:rPr>
              <w:rFonts w:ascii="Aptos" w:eastAsia="Aptos" w:hAnsi="Aptos" w:cs="Aptos"/>
              <w:b/>
              <w:bCs/>
              <w:color w:val="000000" w:themeColor="text1"/>
            </w:rPr>
            <w:t>Commitment to serving FIRST 5 Priority Population:</w:t>
          </w:r>
          <w:r w:rsidRPr="63CD9277">
            <w:rPr>
              <w:rFonts w:ascii="Aptos" w:eastAsia="Aptos" w:hAnsi="Aptos" w:cs="Aptos"/>
              <w:color w:val="000000" w:themeColor="text1"/>
            </w:rPr>
            <w:t xml:space="preserve"> FIRST 5's 2024-2027 Strategic Plan calls on FIRST 5 and its partners to support families with young children who have been disproportionately affected by poverty, systemic or institutional racism, and/or trauma. GRANTEE shall perform under this Agreement in a manner reasonably calculated to support one or more of the following five priority populations, and all provisions of this Exhibit A shall be construed to effectuate this purpose.</w:t>
          </w:r>
        </w:p>
        <w:p w14:paraId="2C711503" w14:textId="77777777" w:rsidR="53B6DCC8" w:rsidRDefault="53B6DCC8" w:rsidP="63CD9277">
          <w:pPr>
            <w:pStyle w:val="ListParagraph"/>
            <w:numPr>
              <w:ilvl w:val="0"/>
              <w:numId w:val="37"/>
            </w:numPr>
            <w:spacing w:line="240" w:lineRule="auto"/>
            <w:rPr>
              <w:rFonts w:ascii="Aptos" w:eastAsia="Aptos" w:hAnsi="Aptos" w:cs="Aptos"/>
              <w:color w:val="000000" w:themeColor="text1"/>
            </w:rPr>
          </w:pPr>
          <w:r w:rsidRPr="63CD9277">
            <w:rPr>
              <w:rFonts w:ascii="Aptos" w:eastAsia="Aptos" w:hAnsi="Aptos" w:cs="Aptos"/>
              <w:color w:val="000000" w:themeColor="text1"/>
            </w:rPr>
            <w:t>Families who have children with disabilities and behavioral health needs.</w:t>
          </w:r>
        </w:p>
        <w:p w14:paraId="093FD55B" w14:textId="77777777" w:rsidR="53B6DCC8" w:rsidRDefault="53B6DCC8" w:rsidP="63CD9277">
          <w:pPr>
            <w:pStyle w:val="ListParagraph"/>
            <w:numPr>
              <w:ilvl w:val="0"/>
              <w:numId w:val="37"/>
            </w:numPr>
            <w:spacing w:line="240" w:lineRule="auto"/>
            <w:rPr>
              <w:rFonts w:ascii="Aptos" w:eastAsia="Aptos" w:hAnsi="Aptos" w:cs="Aptos"/>
              <w:color w:val="000000" w:themeColor="text1"/>
            </w:rPr>
          </w:pPr>
          <w:r w:rsidRPr="63CD9277">
            <w:rPr>
              <w:rFonts w:ascii="Aptos" w:eastAsia="Aptos" w:hAnsi="Aptos" w:cs="Aptos"/>
              <w:color w:val="000000" w:themeColor="text1"/>
            </w:rPr>
            <w:t>Immigrant families, prioritizing new arrivals and those with no or mixed documentation.</w:t>
          </w:r>
        </w:p>
        <w:p w14:paraId="70E8BF8D" w14:textId="77777777" w:rsidR="53B6DCC8" w:rsidRDefault="53B6DCC8" w:rsidP="63CD9277">
          <w:pPr>
            <w:pStyle w:val="ListParagraph"/>
            <w:numPr>
              <w:ilvl w:val="0"/>
              <w:numId w:val="37"/>
            </w:numPr>
            <w:spacing w:line="240" w:lineRule="auto"/>
            <w:rPr>
              <w:rFonts w:ascii="Aptos" w:eastAsia="Aptos" w:hAnsi="Aptos" w:cs="Aptos"/>
              <w:color w:val="000000" w:themeColor="text1"/>
            </w:rPr>
          </w:pPr>
          <w:r w:rsidRPr="63CD9277">
            <w:rPr>
              <w:rFonts w:ascii="Aptos" w:eastAsia="Aptos" w:hAnsi="Aptos" w:cs="Aptos"/>
              <w:color w:val="000000" w:themeColor="text1"/>
            </w:rPr>
            <w:t xml:space="preserve">Under-resourced families including low-income and “gap” families not eligible for government-funded programs. FIRST 5 defines “gap” families as those who earn too much to qualify for federal and state-subsidies, but not enough to pay the full cost for services. </w:t>
          </w:r>
        </w:p>
        <w:p w14:paraId="2C09669B" w14:textId="77777777" w:rsidR="53B6DCC8" w:rsidRDefault="53B6DCC8" w:rsidP="63CD9277">
          <w:pPr>
            <w:pStyle w:val="ListParagraph"/>
            <w:numPr>
              <w:ilvl w:val="0"/>
              <w:numId w:val="37"/>
            </w:numPr>
            <w:spacing w:line="240" w:lineRule="auto"/>
            <w:rPr>
              <w:rFonts w:ascii="Aptos" w:eastAsia="Aptos" w:hAnsi="Aptos" w:cs="Aptos"/>
              <w:color w:val="000000" w:themeColor="text1"/>
            </w:rPr>
          </w:pPr>
          <w:r w:rsidRPr="63CD9277">
            <w:rPr>
              <w:rFonts w:ascii="Aptos" w:eastAsia="Aptos" w:hAnsi="Aptos" w:cs="Aptos"/>
              <w:color w:val="000000" w:themeColor="text1"/>
            </w:rPr>
            <w:t xml:space="preserve">Court-impacted families affected by justice and child welfare systems, incarceration, court-monitored programs (including probation and parole), and child and family reunification processes. </w:t>
          </w:r>
        </w:p>
        <w:p w14:paraId="7FB20ED0" w14:textId="77777777" w:rsidR="53B6DCC8" w:rsidRDefault="53B6DCC8" w:rsidP="63CD9277">
          <w:pPr>
            <w:pStyle w:val="ListParagraph"/>
            <w:numPr>
              <w:ilvl w:val="0"/>
              <w:numId w:val="37"/>
            </w:numPr>
            <w:spacing w:line="240" w:lineRule="auto"/>
            <w:rPr>
              <w:rFonts w:ascii="Aptos" w:eastAsia="Aptos" w:hAnsi="Aptos" w:cs="Aptos"/>
              <w:color w:val="000000" w:themeColor="text1"/>
            </w:rPr>
          </w:pPr>
          <w:r w:rsidRPr="63CD9277">
            <w:rPr>
              <w:rFonts w:ascii="Aptos" w:eastAsia="Aptos" w:hAnsi="Aptos" w:cs="Aptos"/>
              <w:color w:val="000000" w:themeColor="text1"/>
            </w:rPr>
            <w:t xml:space="preserve">Families with unstable housing.  </w:t>
          </w:r>
        </w:p>
        <w:p w14:paraId="6CEF3ED7" w14:textId="77777777" w:rsidR="63CD9277" w:rsidRDefault="63CD9277" w:rsidP="63CD9277">
          <w:pPr>
            <w:spacing w:line="240" w:lineRule="auto"/>
            <w:rPr>
              <w:rFonts w:ascii="Aptos" w:eastAsia="Aptos" w:hAnsi="Aptos" w:cs="Aptos"/>
              <w:color w:val="000000" w:themeColor="text1"/>
            </w:rPr>
          </w:pPr>
        </w:p>
        <w:p w14:paraId="314AB2EB" w14:textId="77777777" w:rsidR="49D91CFD" w:rsidRDefault="53B6DCC8" w:rsidP="00F720F0">
          <w:pPr>
            <w:spacing w:after="0" w:line="240" w:lineRule="auto"/>
            <w:rPr>
              <w:rFonts w:ascii="Aptos" w:eastAsia="Aptos" w:hAnsi="Aptos" w:cs="Aptos"/>
            </w:rPr>
          </w:pPr>
          <w:r w:rsidRPr="63CD9277">
            <w:rPr>
              <w:rFonts w:ascii="Aptos" w:eastAsia="Aptos" w:hAnsi="Aptos" w:cs="Aptos"/>
              <w:b/>
              <w:bCs/>
              <w:color w:val="000000" w:themeColor="text1"/>
            </w:rPr>
            <w:t>Subject to Modification with FIRST 5’s Prior Written Approval:</w:t>
          </w:r>
          <w:r w:rsidRPr="63CD9277">
            <w:rPr>
              <w:rFonts w:ascii="Aptos" w:eastAsia="Aptos" w:hAnsi="Aptos" w:cs="Aptos"/>
              <w:color w:val="000000" w:themeColor="text1"/>
            </w:rPr>
            <w:t xml:space="preserve"> FIRST 5 and GRANTEE recognize and understand that unanticipated circumstances may arise that make it advisable to reprioritize, modify, or change aspects of the activities and deliverables described in this Exhibit A (Scope of Work). Accordingly, this Exhibit A (Scope of Work) may be revised upon GRANTEE’s written request and the prior written approval of FIRST 5’s Executive Director or FIRST 5’s Executive of Family &amp; Health Strategies. FIRST 5 may in its sole discretion grant, deny, or condition approval of such request for any reason or no </w:t>
          </w:r>
          <w:r w:rsidRPr="63CD9277">
            <w:rPr>
              <w:rFonts w:ascii="Aptos" w:eastAsia="Aptos" w:hAnsi="Aptos" w:cs="Aptos"/>
              <w:color w:val="000000" w:themeColor="text1"/>
            </w:rPr>
            <w:lastRenderedPageBreak/>
            <w:t>reason. A revision of this Exhibit A (Scope of Work) pursuant to this paragraph shall not require an amendment to the Agreement.</w:t>
          </w:r>
        </w:p>
        <w:p w14:paraId="19BEC21B" w14:textId="77777777" w:rsidR="005F385B" w:rsidRDefault="005F385B" w:rsidP="63CD9277">
          <w:pPr>
            <w:spacing w:line="240" w:lineRule="auto"/>
            <w:contextualSpacing/>
            <w:rPr>
              <w:rFonts w:ascii="Aptos" w:eastAsia="Aptos" w:hAnsi="Aptos" w:cs="Aptos"/>
            </w:rPr>
          </w:pPr>
        </w:p>
        <w:p w14:paraId="46294C64" w14:textId="77777777" w:rsidR="00C87966" w:rsidRPr="002A3FCA" w:rsidRDefault="00C87966" w:rsidP="63CD9277">
          <w:pPr>
            <w:spacing w:line="240" w:lineRule="auto"/>
            <w:contextualSpacing/>
            <w:rPr>
              <w:rFonts w:ascii="Aptos" w:eastAsia="Aptos" w:hAnsi="Aptos" w:cs="Aptos"/>
              <w:color w:val="000000" w:themeColor="text1"/>
              <w:sz w:val="22"/>
              <w:szCs w:val="22"/>
            </w:rPr>
          </w:pPr>
          <w:r w:rsidRPr="63CD9277">
            <w:rPr>
              <w:b/>
              <w:bCs/>
              <w:sz w:val="22"/>
              <w:szCs w:val="22"/>
            </w:rPr>
            <w:t>Core Element A:</w:t>
          </w:r>
          <w:r w:rsidRPr="63CD9277">
            <w:rPr>
              <w:sz w:val="22"/>
              <w:szCs w:val="22"/>
            </w:rPr>
            <w:t xml:space="preserve"> Fill critical gaps to meet the basic needs, safety, and healthy development of children prenatal through five y</w:t>
          </w:r>
          <w:r w:rsidRPr="63CD9277">
            <w:rPr>
              <w:rFonts w:eastAsiaTheme="minorEastAsia"/>
              <w:color w:val="000000" w:themeColor="text1"/>
              <w:sz w:val="22"/>
              <w:szCs w:val="22"/>
            </w:rPr>
            <w:t xml:space="preserve">ears old. </w:t>
          </w:r>
        </w:p>
        <w:p w14:paraId="39647637" w14:textId="77777777" w:rsidR="00C87966" w:rsidRPr="002A3FCA" w:rsidRDefault="00C87966" w:rsidP="63CD9277">
          <w:pPr>
            <w:spacing w:line="240" w:lineRule="auto"/>
            <w:contextualSpacing/>
            <w:rPr>
              <w:rFonts w:ascii="Aptos" w:eastAsia="Aptos" w:hAnsi="Aptos" w:cs="Aptos"/>
              <w:color w:val="000000" w:themeColor="text1"/>
              <w:sz w:val="22"/>
              <w:szCs w:val="22"/>
            </w:rPr>
          </w:pPr>
        </w:p>
        <w:p w14:paraId="5E17E64F" w14:textId="77777777" w:rsidR="73036544" w:rsidRPr="0096280E" w:rsidRDefault="0F29EFBC" w:rsidP="7589982E">
          <w:pPr>
            <w:spacing w:line="240" w:lineRule="auto"/>
            <w:contextualSpacing/>
            <w:rPr>
              <w:rFonts w:ascii="Aptos" w:eastAsia="Aptos" w:hAnsi="Aptos" w:cs="Aptos"/>
              <w:color w:val="000000" w:themeColor="text1"/>
              <w:sz w:val="22"/>
              <w:szCs w:val="22"/>
            </w:rPr>
          </w:pPr>
          <w:r w:rsidRPr="63CD9277">
            <w:rPr>
              <w:rFonts w:eastAsiaTheme="minorEastAsia"/>
              <w:color w:val="000000" w:themeColor="text1"/>
              <w:sz w:val="22"/>
              <w:szCs w:val="22"/>
            </w:rPr>
            <w:t xml:space="preserve">GRANTEE shall perform the activities and achieve the deliverables described in Table A in the quantity, at the frequency, and in the timeframe set out in Table A, and shall track performance of the activities in the manner and using the data set out in Table A. GRANTEE shall perform these activities for the purpose and in a manner reasonably calculated to ensure that the  program addresses </w:t>
          </w:r>
          <w:r w:rsidR="11E4C147" w:rsidRPr="63CD9277">
            <w:rPr>
              <w:rFonts w:eastAsiaTheme="minorEastAsia"/>
              <w:color w:val="000000" w:themeColor="text1"/>
              <w:sz w:val="22"/>
              <w:szCs w:val="22"/>
            </w:rPr>
            <w:t>a critical gap in the Santa Clara County system of care that prevents families from connecting to the resources, services, and supports they need to meet their youngest children’s basic needs, safety, and healthy development.</w:t>
          </w:r>
        </w:p>
        <w:p w14:paraId="55EB45BB" w14:textId="77777777" w:rsidR="49D91CFD" w:rsidRDefault="49D91CFD" w:rsidP="49D91CFD">
          <w:pPr>
            <w:spacing w:line="240" w:lineRule="auto"/>
            <w:contextualSpacing/>
            <w:rPr>
              <w:b/>
              <w:bCs/>
              <w:sz w:val="22"/>
              <w:szCs w:val="22"/>
            </w:rPr>
          </w:pPr>
        </w:p>
        <w:p w14:paraId="3DDEF964" w14:textId="77777777" w:rsidR="00D4571F" w:rsidRDefault="00C87966" w:rsidP="7589982E">
          <w:pPr>
            <w:spacing w:line="240" w:lineRule="auto"/>
            <w:contextualSpacing/>
            <w:rPr>
              <w:i/>
              <w:iCs/>
              <w:sz w:val="22"/>
              <w:szCs w:val="22"/>
            </w:rPr>
          </w:pPr>
          <w:r w:rsidRPr="7589982E">
            <w:rPr>
              <w:i/>
              <w:iCs/>
              <w:sz w:val="22"/>
              <w:szCs w:val="22"/>
            </w:rPr>
            <w:t xml:space="preserve">Table </w:t>
          </w:r>
          <w:r w:rsidR="00C41A83">
            <w:rPr>
              <w:i/>
              <w:iCs/>
              <w:sz w:val="22"/>
              <w:szCs w:val="22"/>
            </w:rPr>
            <w:t>A</w:t>
          </w:r>
        </w:p>
      </w:sdtContent>
    </w:sdt>
    <w:tbl>
      <w:tblPr>
        <w:tblStyle w:val="TableGrid"/>
        <w:tblW w:w="12950" w:type="dxa"/>
        <w:tblLook w:val="04A0" w:firstRow="1" w:lastRow="0" w:firstColumn="1" w:lastColumn="0" w:noHBand="0" w:noVBand="1"/>
      </w:tblPr>
      <w:tblGrid>
        <w:gridCol w:w="630"/>
        <w:gridCol w:w="4945"/>
        <w:gridCol w:w="2070"/>
        <w:gridCol w:w="1800"/>
        <w:gridCol w:w="1800"/>
        <w:gridCol w:w="1705"/>
      </w:tblGrid>
      <w:tr w:rsidR="00D4571F" w:rsidRPr="00D4571F" w14:paraId="6EEFFEC3" w14:textId="77777777" w:rsidTr="00C4028C">
        <w:trPr>
          <w:trHeight w:val="345"/>
        </w:trPr>
        <w:tc>
          <w:tcPr>
            <w:tcW w:w="630" w:type="dxa"/>
            <w:hideMark/>
          </w:tcPr>
          <w:p w14:paraId="2E123EB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4945" w:type="dxa"/>
            <w:hideMark/>
          </w:tcPr>
          <w:sdt>
            <w:sdtPr>
              <w:rPr>
                <w:rFonts w:ascii="Aptos" w:eastAsia="Times New Roman" w:hAnsi="Aptos" w:cs="Segoe UI"/>
                <w:b/>
                <w:bCs/>
                <w:kern w:val="0"/>
                <w:sz w:val="22"/>
                <w:szCs w:val="22"/>
                <w14:ligatures w14:val="none"/>
              </w:rPr>
              <w:id w:val="-95952175"/>
              <w:lock w:val="sdtContentLocked"/>
              <w:placeholder>
                <w:docPart w:val="9318AD5A137E4AA8979D797A1BD4753C"/>
              </w:placeholder>
              <w:group/>
            </w:sdtPr>
            <w:sdtEndPr/>
            <w:sdtContent>
              <w:p w14:paraId="0CFD57C4" w14:textId="77777777" w:rsidR="00D4571F" w:rsidRPr="00D4571F" w:rsidRDefault="00D4571F" w:rsidP="63CD9277">
                <w:pPr>
                  <w:jc w:val="center"/>
                  <w:textAlignment w:val="baseline"/>
                  <w:rPr>
                    <w:rFonts w:ascii="Aptos" w:eastAsia="Times New Roman" w:hAnsi="Aptos" w:cs="Segoe UI"/>
                    <w:b/>
                    <w:bCs/>
                    <w:kern w:val="0"/>
                    <w:sz w:val="22"/>
                    <w:szCs w:val="22"/>
                    <w14:ligatures w14:val="none"/>
                  </w:rPr>
                </w:pPr>
                <w:r w:rsidRPr="00D4571F">
                  <w:rPr>
                    <w:rFonts w:ascii="Aptos" w:eastAsia="Times New Roman" w:hAnsi="Aptos" w:cs="Segoe UI"/>
                    <w:b/>
                    <w:bCs/>
                    <w:kern w:val="0"/>
                    <w:sz w:val="22"/>
                    <w:szCs w:val="22"/>
                    <w14:ligatures w14:val="none"/>
                  </w:rPr>
                  <w:t>Activity </w:t>
                </w:r>
                <w:r w:rsidR="40ADA7CD" w:rsidRPr="00D4571F">
                  <w:rPr>
                    <w:rFonts w:ascii="Aptos" w:eastAsia="Times New Roman" w:hAnsi="Aptos" w:cs="Segoe UI"/>
                    <w:b/>
                    <w:bCs/>
                    <w:kern w:val="0"/>
                    <w:sz w:val="22"/>
                    <w:szCs w:val="22"/>
                    <w14:ligatures w14:val="none"/>
                  </w:rPr>
                  <w:t>/Deliverable</w:t>
                </w:r>
              </w:p>
            </w:sdtContent>
          </w:sdt>
        </w:tc>
        <w:tc>
          <w:tcPr>
            <w:tcW w:w="2070" w:type="dxa"/>
            <w:hideMark/>
          </w:tcPr>
          <w:sdt>
            <w:sdtPr>
              <w:rPr>
                <w:rFonts w:ascii="Aptos" w:eastAsia="Times New Roman" w:hAnsi="Aptos" w:cs="Segoe UI"/>
                <w:b/>
                <w:bCs/>
                <w:kern w:val="0"/>
                <w:sz w:val="22"/>
                <w:szCs w:val="22"/>
                <w14:ligatures w14:val="none"/>
              </w:rPr>
              <w:id w:val="-818351829"/>
              <w:lock w:val="sdtContentLocked"/>
              <w:placeholder>
                <w:docPart w:val="9318AD5A137E4AA8979D797A1BD4753C"/>
              </w:placeholder>
              <w:group/>
            </w:sdtPr>
            <w:sdtEndPr>
              <w:rPr>
                <w:b w:val="0"/>
                <w:bCs w:val="0"/>
              </w:rPr>
            </w:sdtEndPr>
            <w:sdtContent>
              <w:p w14:paraId="6E1CA6C8" w14:textId="77777777" w:rsidR="00D4571F" w:rsidRPr="00723194" w:rsidRDefault="00D4571F" w:rsidP="00723194">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Quantity</w:t>
                </w:r>
                <w:r w:rsidRPr="00D4571F">
                  <w:rPr>
                    <w:rFonts w:ascii="Aptos" w:eastAsia="Times New Roman" w:hAnsi="Aptos" w:cs="Segoe UI"/>
                    <w:kern w:val="0"/>
                    <w:sz w:val="22"/>
                    <w:szCs w:val="22"/>
                    <w14:ligatures w14:val="none"/>
                  </w:rPr>
                  <w:t> </w:t>
                </w:r>
              </w:p>
            </w:sdtContent>
          </w:sdt>
        </w:tc>
        <w:tc>
          <w:tcPr>
            <w:tcW w:w="1800" w:type="dxa"/>
            <w:hideMark/>
          </w:tcPr>
          <w:sdt>
            <w:sdtPr>
              <w:rPr>
                <w:rFonts w:ascii="Aptos" w:eastAsia="Times New Roman" w:hAnsi="Aptos" w:cs="Segoe UI"/>
                <w:b/>
                <w:bCs/>
                <w:sz w:val="22"/>
                <w:szCs w:val="22"/>
              </w:rPr>
              <w:id w:val="1476876449"/>
              <w:lock w:val="sdtContentLocked"/>
              <w:placeholder>
                <w:docPart w:val="9318AD5A137E4AA8979D797A1BD4753C"/>
              </w:placeholder>
              <w:group/>
            </w:sdtPr>
            <w:sdtEndPr/>
            <w:sdtContent>
              <w:p w14:paraId="5C3749C8" w14:textId="77777777" w:rsidR="6EDE5AD4" w:rsidRDefault="6EDE5AD4" w:rsidP="63CD9277">
                <w:pPr>
                  <w:spacing w:line="278" w:lineRule="auto"/>
                  <w:jc w:val="center"/>
                </w:pPr>
                <w:r w:rsidRPr="63CD9277">
                  <w:rPr>
                    <w:rFonts w:ascii="Aptos" w:eastAsia="Times New Roman" w:hAnsi="Aptos" w:cs="Segoe UI"/>
                    <w:b/>
                    <w:bCs/>
                    <w:sz w:val="22"/>
                    <w:szCs w:val="22"/>
                  </w:rPr>
                  <w:t>Frequency</w:t>
                </w:r>
              </w:p>
            </w:sdtContent>
          </w:sdt>
          <w:p w14:paraId="501652B3"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c>
          <w:tcPr>
            <w:tcW w:w="1800" w:type="dxa"/>
            <w:hideMark/>
          </w:tcPr>
          <w:sdt>
            <w:sdtPr>
              <w:rPr>
                <w:rFonts w:ascii="Aptos" w:eastAsia="Times New Roman" w:hAnsi="Aptos" w:cs="Segoe UI"/>
                <w:b/>
                <w:bCs/>
                <w:kern w:val="0"/>
                <w:sz w:val="22"/>
                <w:szCs w:val="22"/>
                <w14:ligatures w14:val="none"/>
              </w:rPr>
              <w:id w:val="1803497694"/>
              <w:lock w:val="sdtContentLocked"/>
              <w:placeholder>
                <w:docPart w:val="9318AD5A137E4AA8979D797A1BD4753C"/>
              </w:placeholder>
              <w:group/>
            </w:sdtPr>
            <w:sdtEndPr/>
            <w:sdtContent>
              <w:p w14:paraId="036F7D17"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r w:rsidRPr="00D4571F">
                  <w:rPr>
                    <w:rFonts w:ascii="Aptos" w:eastAsia="Times New Roman" w:hAnsi="Aptos" w:cs="Segoe UI"/>
                    <w:b/>
                    <w:bCs/>
                    <w:kern w:val="0"/>
                    <w:sz w:val="22"/>
                    <w:szCs w:val="22"/>
                    <w14:ligatures w14:val="none"/>
                  </w:rPr>
                  <w:t>Data</w:t>
                </w:r>
                <w:r w:rsidR="112008F6" w:rsidRPr="00D4571F">
                  <w:rPr>
                    <w:rFonts w:ascii="Aptos" w:eastAsia="Times New Roman" w:hAnsi="Aptos" w:cs="Segoe UI"/>
                    <w:b/>
                    <w:bCs/>
                    <w:kern w:val="0"/>
                    <w:sz w:val="22"/>
                    <w:szCs w:val="22"/>
                    <w14:ligatures w14:val="none"/>
                  </w:rPr>
                  <w:t xml:space="preserve"> Tracking</w:t>
                </w:r>
              </w:p>
            </w:sdtContent>
          </w:sdt>
        </w:tc>
        <w:tc>
          <w:tcPr>
            <w:tcW w:w="1705" w:type="dxa"/>
            <w:hideMark/>
          </w:tcPr>
          <w:sdt>
            <w:sdtPr>
              <w:rPr>
                <w:rFonts w:ascii="Aptos" w:eastAsia="Times New Roman" w:hAnsi="Aptos" w:cs="Segoe UI"/>
                <w:b/>
                <w:bCs/>
                <w:kern w:val="0"/>
                <w:sz w:val="22"/>
                <w:szCs w:val="22"/>
                <w14:ligatures w14:val="none"/>
              </w:rPr>
              <w:id w:val="895244652"/>
              <w:lock w:val="sdtContentLocked"/>
              <w:placeholder>
                <w:docPart w:val="9318AD5A137E4AA8979D797A1BD4753C"/>
              </w:placeholder>
              <w:group/>
            </w:sdtPr>
            <w:sdtEndPr>
              <w:rPr>
                <w:b w:val="0"/>
                <w:bCs w:val="0"/>
              </w:rPr>
            </w:sdtEndPr>
            <w:sdtContent>
              <w:p w14:paraId="671E8996"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Completion Date </w:t>
                </w:r>
                <w:r w:rsidRPr="00D4571F">
                  <w:rPr>
                    <w:rFonts w:ascii="Aptos" w:eastAsia="Times New Roman" w:hAnsi="Aptos" w:cs="Segoe UI"/>
                    <w:kern w:val="0"/>
                    <w:sz w:val="22"/>
                    <w:szCs w:val="22"/>
                    <w14:ligatures w14:val="none"/>
                  </w:rPr>
                  <w:t> </w:t>
                </w:r>
              </w:p>
            </w:sdtContent>
          </w:sdt>
          <w:p w14:paraId="19911C1B"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r>
      <w:tr w:rsidR="63CD9277" w14:paraId="410ACF53" w14:textId="77777777" w:rsidTr="0052560E">
        <w:trPr>
          <w:trHeight w:val="330"/>
        </w:trPr>
        <w:tc>
          <w:tcPr>
            <w:tcW w:w="630" w:type="dxa"/>
            <w:shd w:val="clear" w:color="auto" w:fill="D9D9D9" w:themeFill="background1" w:themeFillShade="D9"/>
            <w:hideMark/>
          </w:tcPr>
          <w:sdt>
            <w:sdtPr>
              <w:rPr>
                <w:rFonts w:ascii="Aptos" w:eastAsia="Times New Roman" w:hAnsi="Aptos" w:cs="Segoe UI"/>
                <w:sz w:val="22"/>
                <w:szCs w:val="22"/>
              </w:rPr>
              <w:id w:val="-1760816072"/>
              <w:lock w:val="sdtContentLocked"/>
              <w:placeholder>
                <w:docPart w:val="9318AD5A137E4AA8979D797A1BD4753C"/>
              </w:placeholder>
              <w:group/>
            </w:sdtPr>
            <w:sdtEndPr/>
            <w:sdtContent>
              <w:p w14:paraId="080D7F92" w14:textId="77777777" w:rsidR="0ABA87A0" w:rsidRDefault="00036BE5" w:rsidP="63CD9277">
                <w:pPr>
                  <w:rPr>
                    <w:rFonts w:ascii="Aptos" w:eastAsia="Times New Roman" w:hAnsi="Aptos" w:cs="Segoe UI"/>
                    <w:sz w:val="22"/>
                    <w:szCs w:val="22"/>
                  </w:rPr>
                </w:pPr>
                <w:r>
                  <w:rPr>
                    <w:rFonts w:ascii="Aptos" w:eastAsia="Times New Roman" w:hAnsi="Aptos" w:cs="Segoe UI"/>
                    <w:sz w:val="22"/>
                    <w:szCs w:val="22"/>
                  </w:rPr>
                  <w:t>E.g</w:t>
                </w:r>
                <w:r w:rsidR="0ABA87A0" w:rsidRPr="63CD9277">
                  <w:rPr>
                    <w:rFonts w:ascii="Aptos" w:eastAsia="Times New Roman" w:hAnsi="Aptos" w:cs="Segoe UI"/>
                    <w:sz w:val="22"/>
                    <w:szCs w:val="22"/>
                  </w:rPr>
                  <w:t>.</w:t>
                </w:r>
              </w:p>
            </w:sdtContent>
          </w:sdt>
        </w:tc>
        <w:tc>
          <w:tcPr>
            <w:tcW w:w="4945" w:type="dxa"/>
            <w:shd w:val="clear" w:color="auto" w:fill="D9D9D9" w:themeFill="background1" w:themeFillShade="D9"/>
            <w:hideMark/>
          </w:tcPr>
          <w:sdt>
            <w:sdtPr>
              <w:rPr>
                <w:rFonts w:ascii="Aptos" w:eastAsia="Times New Roman" w:hAnsi="Aptos" w:cs="Segoe UI"/>
                <w:i/>
                <w:iCs/>
                <w:sz w:val="22"/>
                <w:szCs w:val="22"/>
              </w:rPr>
              <w:id w:val="1578624288"/>
              <w:lock w:val="sdtContentLocked"/>
              <w:placeholder>
                <w:docPart w:val="9318AD5A137E4AA8979D797A1BD4753C"/>
              </w:placeholder>
              <w:group/>
            </w:sdtPr>
            <w:sdtEndPr/>
            <w:sdtContent>
              <w:p w14:paraId="08E3B9EB" w14:textId="77777777" w:rsidR="00C4028C" w:rsidRPr="00F47B5D" w:rsidRDefault="00C4028C" w:rsidP="00E40871">
                <w:pPr>
                  <w:contextualSpacing/>
                  <w:rPr>
                    <w:rFonts w:ascii="Aptos" w:eastAsia="Times New Roman" w:hAnsi="Aptos" w:cs="Segoe UI"/>
                    <w:i/>
                    <w:iCs/>
                    <w:sz w:val="22"/>
                    <w:szCs w:val="22"/>
                  </w:rPr>
                </w:pPr>
                <w:r w:rsidRPr="00F47B5D">
                  <w:rPr>
                    <w:rFonts w:ascii="Aptos" w:eastAsia="Times New Roman" w:hAnsi="Aptos" w:cs="Segoe UI"/>
                    <w:i/>
                    <w:iCs/>
                    <w:sz w:val="22"/>
                    <w:szCs w:val="22"/>
                  </w:rPr>
                  <w:t>Emergency Response Program</w:t>
                </w:r>
                <w:r w:rsidRPr="00F47B5D">
                  <w:rPr>
                    <w:rFonts w:ascii="Aptos" w:eastAsia="Times New Roman" w:hAnsi="Aptos" w:cs="Segoe UI"/>
                    <w:i/>
                    <w:iCs/>
                    <w:sz w:val="22"/>
                    <w:szCs w:val="22"/>
                    <w:highlight w:val="yellow"/>
                  </w:rPr>
                  <w:t>: (WHAT)</w:t>
                </w:r>
                <w:r w:rsidRPr="00F47B5D">
                  <w:rPr>
                    <w:rFonts w:ascii="Aptos" w:eastAsia="Times New Roman" w:hAnsi="Aptos" w:cs="Segoe UI"/>
                    <w:i/>
                    <w:iCs/>
                    <w:sz w:val="22"/>
                    <w:szCs w:val="22"/>
                  </w:rPr>
                  <w:t xml:space="preserve">This program aims to help unhoused families in South San Jose communities by providing intervention services. These services include housing stability, healthcare, mental health support, and life skills training. </w:t>
                </w:r>
                <w:r w:rsidRPr="00F47B5D">
                  <w:rPr>
                    <w:rFonts w:ascii="Aptos" w:eastAsia="Times New Roman" w:hAnsi="Aptos" w:cs="Segoe UI"/>
                    <w:i/>
                    <w:iCs/>
                    <w:sz w:val="22"/>
                    <w:szCs w:val="22"/>
                    <w:highlight w:val="yellow"/>
                  </w:rPr>
                  <w:t>(WHEN)</w:t>
                </w:r>
                <w:r w:rsidRPr="00F47B5D">
                  <w:rPr>
                    <w:rFonts w:ascii="Aptos" w:eastAsia="Times New Roman" w:hAnsi="Aptos" w:cs="Segoe UI"/>
                    <w:i/>
                    <w:iCs/>
                    <w:sz w:val="22"/>
                    <w:szCs w:val="22"/>
                  </w:rPr>
                  <w:t xml:space="preserve"> Every week, the Grantee will </w:t>
                </w:r>
                <w:r w:rsidRPr="00F47B5D">
                  <w:rPr>
                    <w:rFonts w:ascii="Aptos" w:eastAsia="Times New Roman" w:hAnsi="Aptos" w:cs="Segoe UI"/>
                    <w:i/>
                    <w:iCs/>
                    <w:sz w:val="22"/>
                    <w:szCs w:val="22"/>
                    <w:highlight w:val="yellow"/>
                  </w:rPr>
                  <w:t>(HOW):</w:t>
                </w:r>
                <w:r w:rsidRPr="00F47B5D">
                  <w:rPr>
                    <w:rFonts w:ascii="Aptos" w:eastAsia="Times New Roman" w:hAnsi="Aptos" w:cs="Segoe UI"/>
                    <w:i/>
                    <w:iCs/>
                    <w:sz w:val="22"/>
                    <w:szCs w:val="22"/>
                  </w:rPr>
                  <w:t xml:space="preserve"> </w:t>
                </w:r>
              </w:p>
              <w:p w14:paraId="2360107D" w14:textId="77777777" w:rsidR="00C4028C" w:rsidRPr="00F47B5D" w:rsidRDefault="00C4028C" w:rsidP="00E40871">
                <w:pPr>
                  <w:pStyle w:val="ListParagraph"/>
                  <w:numPr>
                    <w:ilvl w:val="0"/>
                    <w:numId w:val="48"/>
                  </w:numPr>
                  <w:rPr>
                    <w:rFonts w:ascii="Aptos" w:eastAsia="Times New Roman" w:hAnsi="Aptos" w:cs="Segoe UI"/>
                    <w:i/>
                    <w:iCs/>
                    <w:sz w:val="22"/>
                    <w:szCs w:val="22"/>
                  </w:rPr>
                </w:pPr>
                <w:r w:rsidRPr="00F47B5D">
                  <w:rPr>
                    <w:rFonts w:ascii="Aptos" w:eastAsia="Times New Roman" w:hAnsi="Aptos" w:cs="Segoe UI"/>
                    <w:i/>
                    <w:iCs/>
                    <w:sz w:val="22"/>
                    <w:szCs w:val="22"/>
                  </w:rPr>
                  <w:t>Connect unhoused families to service navigation, emergency shelter, and transitional housing.</w:t>
                </w:r>
              </w:p>
              <w:p w14:paraId="37655404" w14:textId="77777777" w:rsidR="00C4028C" w:rsidRPr="00F47B5D" w:rsidRDefault="00C4028C" w:rsidP="00E40871">
                <w:pPr>
                  <w:pStyle w:val="ListParagraph"/>
                  <w:numPr>
                    <w:ilvl w:val="0"/>
                    <w:numId w:val="48"/>
                  </w:numPr>
                  <w:rPr>
                    <w:rFonts w:ascii="Aptos" w:eastAsia="Times New Roman" w:hAnsi="Aptos" w:cs="Segoe UI"/>
                    <w:i/>
                    <w:iCs/>
                    <w:sz w:val="22"/>
                    <w:szCs w:val="22"/>
                  </w:rPr>
                </w:pPr>
                <w:r w:rsidRPr="00F47B5D">
                  <w:rPr>
                    <w:rFonts w:ascii="Aptos" w:eastAsia="Times New Roman" w:hAnsi="Aptos" w:cs="Segoe UI"/>
                    <w:i/>
                    <w:iCs/>
                    <w:sz w:val="22"/>
                    <w:szCs w:val="22"/>
                  </w:rPr>
                  <w:t xml:space="preserve">Connect unhoused families to basic needs, including food, </w:t>
                </w:r>
                <w:r w:rsidR="00FD7326" w:rsidRPr="00F47B5D">
                  <w:rPr>
                    <w:rFonts w:ascii="Aptos" w:eastAsia="Times New Roman" w:hAnsi="Aptos" w:cs="Segoe UI"/>
                    <w:i/>
                    <w:iCs/>
                    <w:sz w:val="22"/>
                    <w:szCs w:val="22"/>
                  </w:rPr>
                  <w:t xml:space="preserve">clothing, </w:t>
                </w:r>
                <w:r w:rsidRPr="00F47B5D">
                  <w:rPr>
                    <w:rFonts w:ascii="Aptos" w:eastAsia="Times New Roman" w:hAnsi="Aptos" w:cs="Segoe UI"/>
                    <w:i/>
                    <w:iCs/>
                    <w:sz w:val="22"/>
                    <w:szCs w:val="22"/>
                  </w:rPr>
                  <w:t>job training, re-entry services, legal support,</w:t>
                </w:r>
                <w:r w:rsidR="00C77696" w:rsidRPr="00F47B5D">
                  <w:rPr>
                    <w:rFonts w:ascii="Aptos" w:eastAsia="Times New Roman" w:hAnsi="Aptos" w:cs="Segoe UI"/>
                    <w:i/>
                    <w:iCs/>
                    <w:sz w:val="22"/>
                    <w:szCs w:val="22"/>
                  </w:rPr>
                  <w:t xml:space="preserve"> </w:t>
                </w:r>
                <w:r w:rsidR="005F77AA" w:rsidRPr="00F47B5D">
                  <w:rPr>
                    <w:rFonts w:ascii="Aptos" w:eastAsia="Times New Roman" w:hAnsi="Aptos" w:cs="Segoe UI"/>
                    <w:i/>
                    <w:iCs/>
                    <w:sz w:val="22"/>
                    <w:szCs w:val="22"/>
                  </w:rPr>
                  <w:t xml:space="preserve">domestic </w:t>
                </w:r>
                <w:r w:rsidR="000D6B06" w:rsidRPr="00F47B5D">
                  <w:rPr>
                    <w:rFonts w:ascii="Aptos" w:eastAsia="Times New Roman" w:hAnsi="Aptos" w:cs="Segoe UI"/>
                    <w:i/>
                    <w:iCs/>
                    <w:sz w:val="22"/>
                    <w:szCs w:val="22"/>
                  </w:rPr>
                  <w:t>violence prevention,</w:t>
                </w:r>
                <w:r w:rsidRPr="00F47B5D">
                  <w:rPr>
                    <w:rFonts w:ascii="Aptos" w:eastAsia="Times New Roman" w:hAnsi="Aptos" w:cs="Segoe UI"/>
                    <w:i/>
                    <w:iCs/>
                    <w:sz w:val="22"/>
                    <w:szCs w:val="22"/>
                  </w:rPr>
                  <w:t xml:space="preserve"> medical services, and behavioral services.</w:t>
                </w:r>
              </w:p>
              <w:p w14:paraId="4554F7AB" w14:textId="77777777" w:rsidR="00C4028C" w:rsidRPr="00F47B5D" w:rsidRDefault="00C4028C" w:rsidP="00E40871">
                <w:pPr>
                  <w:pStyle w:val="ListParagraph"/>
                  <w:numPr>
                    <w:ilvl w:val="0"/>
                    <w:numId w:val="48"/>
                  </w:numPr>
                  <w:rPr>
                    <w:rFonts w:ascii="Aptos" w:eastAsia="Times New Roman" w:hAnsi="Aptos" w:cs="Segoe UI"/>
                    <w:i/>
                    <w:iCs/>
                    <w:sz w:val="22"/>
                    <w:szCs w:val="22"/>
                  </w:rPr>
                </w:pPr>
                <w:r w:rsidRPr="00F47B5D">
                  <w:rPr>
                    <w:rFonts w:ascii="Aptos" w:eastAsia="Times New Roman" w:hAnsi="Aptos" w:cs="Segoe UI"/>
                    <w:i/>
                    <w:iCs/>
                    <w:sz w:val="22"/>
                    <w:szCs w:val="22"/>
                  </w:rPr>
                  <w:t xml:space="preserve">Conduct community outreach and engagement targeting unhoused families living </w:t>
                </w:r>
                <w:r w:rsidRPr="00F47B5D">
                  <w:rPr>
                    <w:rFonts w:ascii="Aptos" w:eastAsia="Times New Roman" w:hAnsi="Aptos" w:cs="Segoe UI"/>
                    <w:i/>
                    <w:iCs/>
                    <w:sz w:val="22"/>
                    <w:szCs w:val="22"/>
                  </w:rPr>
                  <w:lastRenderedPageBreak/>
                  <w:t>in the Franklin McKinley School District and the surrounding community.</w:t>
                </w:r>
              </w:p>
              <w:p w14:paraId="67AE2945" w14:textId="77777777" w:rsidR="00F47B5D" w:rsidRPr="00F47B5D" w:rsidRDefault="00F47B5D" w:rsidP="00E40871">
                <w:pPr>
                  <w:pStyle w:val="ListParagraph"/>
                  <w:numPr>
                    <w:ilvl w:val="0"/>
                    <w:numId w:val="48"/>
                  </w:numPr>
                  <w:rPr>
                    <w:rFonts w:ascii="Aptos" w:eastAsia="Times New Roman" w:hAnsi="Aptos" w:cs="Segoe UI"/>
                    <w:i/>
                    <w:iCs/>
                    <w:sz w:val="22"/>
                    <w:szCs w:val="22"/>
                  </w:rPr>
                </w:pPr>
                <w:r w:rsidRPr="00F47B5D">
                  <w:rPr>
                    <w:rFonts w:ascii="Aptos" w:eastAsia="Times New Roman" w:hAnsi="Aptos" w:cs="Segoe UI"/>
                    <w:i/>
                    <w:iCs/>
                    <w:sz w:val="22"/>
                    <w:szCs w:val="22"/>
                  </w:rPr>
                  <w:t>Services will be offered at our service locations, including Family Resource Centers, the main office, and the Mobile Service Unit.</w:t>
                </w:r>
              </w:p>
              <w:p w14:paraId="1F722737" w14:textId="77777777" w:rsidR="63CD9277" w:rsidRPr="00F47B5D" w:rsidRDefault="00C4028C" w:rsidP="00E40871">
                <w:pPr>
                  <w:pStyle w:val="ListParagraph"/>
                  <w:numPr>
                    <w:ilvl w:val="0"/>
                    <w:numId w:val="48"/>
                  </w:numPr>
                  <w:rPr>
                    <w:rFonts w:ascii="Aptos" w:eastAsia="Times New Roman" w:hAnsi="Aptos" w:cs="Segoe UI"/>
                    <w:i/>
                    <w:iCs/>
                    <w:sz w:val="22"/>
                    <w:szCs w:val="22"/>
                  </w:rPr>
                </w:pPr>
                <w:r w:rsidRPr="00F47B5D">
                  <w:rPr>
                    <w:rFonts w:ascii="Aptos" w:eastAsia="Times New Roman" w:hAnsi="Aptos" w:cs="Segoe UI"/>
                    <w:i/>
                    <w:iCs/>
                    <w:sz w:val="22"/>
                    <w:szCs w:val="22"/>
                  </w:rPr>
                  <w:t>Provide services in multiple languages such as Spanish, Vietnamese, and English.</w:t>
                </w:r>
              </w:p>
              <w:p w14:paraId="79573913" w14:textId="77777777" w:rsidR="00425687" w:rsidRPr="00F47B5D" w:rsidRDefault="000156F8" w:rsidP="00E40871">
                <w:pPr>
                  <w:pStyle w:val="ListParagraph"/>
                  <w:numPr>
                    <w:ilvl w:val="0"/>
                    <w:numId w:val="48"/>
                  </w:numPr>
                  <w:rPr>
                    <w:rFonts w:ascii="Aptos" w:eastAsia="Times New Roman" w:hAnsi="Aptos" w:cs="Segoe UI"/>
                    <w:i/>
                    <w:iCs/>
                    <w:sz w:val="22"/>
                    <w:szCs w:val="22"/>
                  </w:rPr>
                </w:pPr>
                <w:r w:rsidRPr="00F47B5D">
                  <w:rPr>
                    <w:rFonts w:ascii="Aptos" w:eastAsia="Times New Roman" w:hAnsi="Aptos" w:cs="Segoe UI"/>
                    <w:i/>
                    <w:iCs/>
                    <w:sz w:val="22"/>
                    <w:szCs w:val="22"/>
                  </w:rPr>
                  <w:t>Engage</w:t>
                </w:r>
                <w:r w:rsidR="00DC5EFA" w:rsidRPr="00F47B5D">
                  <w:rPr>
                    <w:rFonts w:ascii="Aptos" w:eastAsia="Times New Roman" w:hAnsi="Aptos" w:cs="Segoe UI"/>
                    <w:i/>
                    <w:iCs/>
                    <w:sz w:val="22"/>
                    <w:szCs w:val="22"/>
                  </w:rPr>
                  <w:t xml:space="preserve"> and partner</w:t>
                </w:r>
                <w:r w:rsidRPr="00F47B5D">
                  <w:rPr>
                    <w:rFonts w:ascii="Aptos" w:eastAsia="Times New Roman" w:hAnsi="Aptos" w:cs="Segoe UI"/>
                    <w:i/>
                    <w:iCs/>
                    <w:sz w:val="22"/>
                    <w:szCs w:val="22"/>
                  </w:rPr>
                  <w:t xml:space="preserve"> housing and social service system partner</w:t>
                </w:r>
                <w:r w:rsidR="00DC5EFA" w:rsidRPr="00F47B5D">
                  <w:rPr>
                    <w:rFonts w:ascii="Aptos" w:eastAsia="Times New Roman" w:hAnsi="Aptos" w:cs="Segoe UI"/>
                    <w:i/>
                    <w:iCs/>
                    <w:sz w:val="22"/>
                    <w:szCs w:val="22"/>
                  </w:rPr>
                  <w:t>s including FIRST 5</w:t>
                </w:r>
              </w:p>
            </w:sdtContent>
          </w:sdt>
        </w:tc>
        <w:tc>
          <w:tcPr>
            <w:tcW w:w="2070" w:type="dxa"/>
            <w:shd w:val="clear" w:color="auto" w:fill="D9D9D9" w:themeFill="background1" w:themeFillShade="D9"/>
            <w:hideMark/>
          </w:tcPr>
          <w:sdt>
            <w:sdtPr>
              <w:rPr>
                <w:rFonts w:ascii="Aptos" w:eastAsia="Times New Roman" w:hAnsi="Aptos" w:cs="Segoe UI"/>
                <w:i/>
                <w:iCs/>
                <w:sz w:val="22"/>
                <w:szCs w:val="22"/>
              </w:rPr>
              <w:id w:val="-778795871"/>
              <w:lock w:val="sdtContentLocked"/>
              <w:placeholder>
                <w:docPart w:val="9318AD5A137E4AA8979D797A1BD4753C"/>
              </w:placeholder>
              <w:group/>
            </w:sdtPr>
            <w:sdtEndPr/>
            <w:sdtContent>
              <w:p w14:paraId="223594C7" w14:textId="77777777" w:rsidR="63CD9277" w:rsidRPr="00F47B5D" w:rsidRDefault="00287675" w:rsidP="63CD9277">
                <w:pPr>
                  <w:rPr>
                    <w:rFonts w:ascii="Aptos" w:eastAsia="Times New Roman" w:hAnsi="Aptos" w:cs="Segoe UI"/>
                    <w:i/>
                    <w:iCs/>
                    <w:sz w:val="22"/>
                    <w:szCs w:val="22"/>
                  </w:rPr>
                </w:pPr>
                <w:r w:rsidRPr="00F47B5D">
                  <w:rPr>
                    <w:rFonts w:ascii="Aptos" w:eastAsia="Times New Roman" w:hAnsi="Aptos" w:cs="Segoe UI"/>
                    <w:i/>
                    <w:iCs/>
                    <w:sz w:val="22"/>
                    <w:szCs w:val="22"/>
                  </w:rPr>
                  <w:t>200</w:t>
                </w:r>
                <w:r w:rsidR="00053938" w:rsidRPr="00F47B5D">
                  <w:rPr>
                    <w:rFonts w:ascii="Aptos" w:eastAsia="Times New Roman" w:hAnsi="Aptos" w:cs="Segoe UI"/>
                    <w:i/>
                    <w:iCs/>
                    <w:sz w:val="22"/>
                    <w:szCs w:val="22"/>
                  </w:rPr>
                  <w:t xml:space="preserve"> unhoused families will be identified and supported </w:t>
                </w:r>
                <w:r w:rsidR="00C50173" w:rsidRPr="00F47B5D">
                  <w:rPr>
                    <w:rFonts w:ascii="Aptos" w:eastAsia="Times New Roman" w:hAnsi="Aptos" w:cs="Segoe UI"/>
                    <w:i/>
                    <w:iCs/>
                    <w:sz w:val="22"/>
                    <w:szCs w:val="22"/>
                  </w:rPr>
                  <w:t>by end of FY</w:t>
                </w:r>
              </w:p>
            </w:sdtContent>
          </w:sdt>
        </w:tc>
        <w:tc>
          <w:tcPr>
            <w:tcW w:w="1800" w:type="dxa"/>
            <w:shd w:val="clear" w:color="auto" w:fill="D9D9D9" w:themeFill="background1" w:themeFillShade="D9"/>
            <w:hideMark/>
          </w:tcPr>
          <w:sdt>
            <w:sdtPr>
              <w:rPr>
                <w:rFonts w:ascii="Aptos" w:eastAsia="Times New Roman" w:hAnsi="Aptos" w:cs="Segoe UI"/>
                <w:i/>
                <w:iCs/>
                <w:sz w:val="22"/>
                <w:szCs w:val="22"/>
              </w:rPr>
              <w:id w:val="34858695"/>
              <w:lock w:val="sdtContentLocked"/>
              <w:placeholder>
                <w:docPart w:val="9318AD5A137E4AA8979D797A1BD4753C"/>
              </w:placeholder>
              <w:group/>
            </w:sdtPr>
            <w:sdtEndPr/>
            <w:sdtContent>
              <w:p w14:paraId="7C9947F8" w14:textId="77777777" w:rsidR="63CD9277" w:rsidRPr="00F47B5D" w:rsidRDefault="00053938" w:rsidP="63CD9277">
                <w:pPr>
                  <w:rPr>
                    <w:rFonts w:ascii="Aptos" w:eastAsia="Times New Roman" w:hAnsi="Aptos" w:cs="Segoe UI"/>
                    <w:i/>
                    <w:iCs/>
                    <w:sz w:val="22"/>
                    <w:szCs w:val="22"/>
                  </w:rPr>
                </w:pPr>
                <w:r w:rsidRPr="00F47B5D">
                  <w:rPr>
                    <w:rFonts w:ascii="Aptos" w:eastAsia="Times New Roman" w:hAnsi="Aptos" w:cs="Segoe UI"/>
                    <w:i/>
                    <w:iCs/>
                    <w:sz w:val="22"/>
                    <w:szCs w:val="22"/>
                  </w:rPr>
                  <w:t>Services will be offered weekly</w:t>
                </w:r>
              </w:p>
            </w:sdtContent>
          </w:sdt>
        </w:tc>
        <w:tc>
          <w:tcPr>
            <w:tcW w:w="1800" w:type="dxa"/>
            <w:shd w:val="clear" w:color="auto" w:fill="D9D9D9" w:themeFill="background1" w:themeFillShade="D9"/>
            <w:hideMark/>
          </w:tcPr>
          <w:sdt>
            <w:sdtPr>
              <w:rPr>
                <w:rFonts w:ascii="Aptos" w:eastAsia="Times New Roman" w:hAnsi="Aptos" w:cs="Segoe UI"/>
                <w:i/>
                <w:iCs/>
                <w:sz w:val="22"/>
                <w:szCs w:val="22"/>
              </w:rPr>
              <w:id w:val="903716576"/>
              <w:lock w:val="sdtContentLocked"/>
              <w:placeholder>
                <w:docPart w:val="9318AD5A137E4AA8979D797A1BD4753C"/>
              </w:placeholder>
              <w:group/>
            </w:sdtPr>
            <w:sdtEndPr/>
            <w:sdtContent>
              <w:p w14:paraId="1F6ADF58" w14:textId="77777777" w:rsidR="63CD9277" w:rsidRPr="00F47B5D" w:rsidRDefault="009F13CF" w:rsidP="63CD9277">
                <w:pPr>
                  <w:rPr>
                    <w:rFonts w:ascii="Aptos" w:eastAsia="Times New Roman" w:hAnsi="Aptos" w:cs="Segoe UI"/>
                    <w:i/>
                    <w:iCs/>
                    <w:sz w:val="22"/>
                    <w:szCs w:val="22"/>
                  </w:rPr>
                </w:pPr>
                <w:r w:rsidRPr="00F47B5D">
                  <w:rPr>
                    <w:rFonts w:ascii="Aptos" w:eastAsia="Times New Roman" w:hAnsi="Aptos" w:cs="Segoe UI"/>
                    <w:i/>
                    <w:iCs/>
                    <w:sz w:val="22"/>
                    <w:szCs w:val="22"/>
                  </w:rPr>
                  <w:t>Two systems will be used to track impact, including the Grantee database system and the FIRST 5 database system.</w:t>
                </w:r>
              </w:p>
            </w:sdtContent>
          </w:sdt>
        </w:tc>
        <w:tc>
          <w:tcPr>
            <w:tcW w:w="1705" w:type="dxa"/>
            <w:shd w:val="clear" w:color="auto" w:fill="D9D9D9" w:themeFill="background1" w:themeFillShade="D9"/>
            <w:hideMark/>
          </w:tcPr>
          <w:sdt>
            <w:sdtPr>
              <w:rPr>
                <w:rFonts w:ascii="Aptos" w:eastAsia="Times New Roman" w:hAnsi="Aptos" w:cs="Segoe UI"/>
                <w:i/>
                <w:iCs/>
                <w:sz w:val="22"/>
                <w:szCs w:val="22"/>
              </w:rPr>
              <w:id w:val="1359553610"/>
              <w:lock w:val="sdtContentLocked"/>
              <w:placeholder>
                <w:docPart w:val="9318AD5A137E4AA8979D797A1BD4753C"/>
              </w:placeholder>
              <w:group/>
            </w:sdtPr>
            <w:sdtEndPr/>
            <w:sdtContent>
              <w:p w14:paraId="6206FC52" w14:textId="77777777" w:rsidR="63CD9277" w:rsidRPr="00F47B5D" w:rsidRDefault="0052560E" w:rsidP="63CD9277">
                <w:pPr>
                  <w:rPr>
                    <w:rFonts w:ascii="Aptos" w:eastAsia="Times New Roman" w:hAnsi="Aptos" w:cs="Segoe UI"/>
                    <w:i/>
                    <w:iCs/>
                    <w:sz w:val="22"/>
                    <w:szCs w:val="22"/>
                  </w:rPr>
                </w:pPr>
                <w:r w:rsidRPr="00F47B5D">
                  <w:rPr>
                    <w:rFonts w:ascii="Aptos" w:eastAsia="Times New Roman" w:hAnsi="Aptos" w:cs="Segoe UI"/>
                    <w:i/>
                    <w:iCs/>
                    <w:sz w:val="22"/>
                    <w:szCs w:val="22"/>
                  </w:rPr>
                  <w:t>June 2025</w:t>
                </w:r>
              </w:p>
            </w:sdtContent>
          </w:sdt>
        </w:tc>
      </w:tr>
      <w:tr w:rsidR="00D4571F" w:rsidRPr="00D4571F" w14:paraId="1C69FF17" w14:textId="77777777" w:rsidTr="00C4028C">
        <w:trPr>
          <w:trHeight w:val="330"/>
        </w:trPr>
        <w:tc>
          <w:tcPr>
            <w:tcW w:w="630" w:type="dxa"/>
            <w:hideMark/>
          </w:tcPr>
          <w:p w14:paraId="56C06E7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1. </w:t>
            </w:r>
          </w:p>
        </w:tc>
        <w:tc>
          <w:tcPr>
            <w:tcW w:w="4945" w:type="dxa"/>
            <w:hideMark/>
          </w:tcPr>
          <w:p w14:paraId="2F5A470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3563F78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571B553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4EA1567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705" w:type="dxa"/>
            <w:hideMark/>
          </w:tcPr>
          <w:p w14:paraId="1E7F804E"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4E36ED7A" w14:textId="77777777" w:rsidTr="00C4028C">
        <w:trPr>
          <w:trHeight w:val="330"/>
        </w:trPr>
        <w:tc>
          <w:tcPr>
            <w:tcW w:w="630" w:type="dxa"/>
            <w:hideMark/>
          </w:tcPr>
          <w:p w14:paraId="296BC52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2. </w:t>
            </w:r>
          </w:p>
        </w:tc>
        <w:tc>
          <w:tcPr>
            <w:tcW w:w="4945" w:type="dxa"/>
            <w:hideMark/>
          </w:tcPr>
          <w:p w14:paraId="26778B6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532B3878"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3C2235D3"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0777BE8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705" w:type="dxa"/>
            <w:hideMark/>
          </w:tcPr>
          <w:p w14:paraId="17D47FC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71273B33" w14:textId="77777777" w:rsidTr="00C4028C">
        <w:trPr>
          <w:trHeight w:val="330"/>
        </w:trPr>
        <w:tc>
          <w:tcPr>
            <w:tcW w:w="630" w:type="dxa"/>
            <w:hideMark/>
          </w:tcPr>
          <w:p w14:paraId="2C4148A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3. </w:t>
            </w:r>
          </w:p>
        </w:tc>
        <w:tc>
          <w:tcPr>
            <w:tcW w:w="4945" w:type="dxa"/>
            <w:hideMark/>
          </w:tcPr>
          <w:p w14:paraId="5F8CCE4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37D2B963"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2A1ECFE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7B1A889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705" w:type="dxa"/>
            <w:hideMark/>
          </w:tcPr>
          <w:p w14:paraId="43F6E11F"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00C48C47" w14:textId="77777777" w:rsidTr="00C4028C">
        <w:trPr>
          <w:trHeight w:val="330"/>
        </w:trPr>
        <w:tc>
          <w:tcPr>
            <w:tcW w:w="630" w:type="dxa"/>
            <w:hideMark/>
          </w:tcPr>
          <w:p w14:paraId="091704AC"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4. </w:t>
            </w:r>
          </w:p>
        </w:tc>
        <w:tc>
          <w:tcPr>
            <w:tcW w:w="4945" w:type="dxa"/>
            <w:hideMark/>
          </w:tcPr>
          <w:p w14:paraId="531AF8C0"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4CC5B56A"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57CD914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044B2E9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705" w:type="dxa"/>
            <w:hideMark/>
          </w:tcPr>
          <w:p w14:paraId="5347B3A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2E8C3E0D" w14:textId="77777777" w:rsidTr="00C4028C">
        <w:trPr>
          <w:trHeight w:val="330"/>
        </w:trPr>
        <w:tc>
          <w:tcPr>
            <w:tcW w:w="630" w:type="dxa"/>
            <w:hideMark/>
          </w:tcPr>
          <w:p w14:paraId="0F463B8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5. </w:t>
            </w:r>
          </w:p>
        </w:tc>
        <w:tc>
          <w:tcPr>
            <w:tcW w:w="4945" w:type="dxa"/>
            <w:hideMark/>
          </w:tcPr>
          <w:p w14:paraId="1465E18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23894A8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64FCD66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52B9F5D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705" w:type="dxa"/>
            <w:hideMark/>
          </w:tcPr>
          <w:p w14:paraId="4318EEC1"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35A84E45" w14:textId="77777777" w:rsidTr="00C4028C">
        <w:trPr>
          <w:trHeight w:val="330"/>
        </w:trPr>
        <w:tc>
          <w:tcPr>
            <w:tcW w:w="630" w:type="dxa"/>
            <w:hideMark/>
          </w:tcPr>
          <w:p w14:paraId="55354DB1"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6. </w:t>
            </w:r>
          </w:p>
        </w:tc>
        <w:tc>
          <w:tcPr>
            <w:tcW w:w="4945" w:type="dxa"/>
            <w:hideMark/>
          </w:tcPr>
          <w:p w14:paraId="78F25863"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0435CD0C"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1F07FB3C"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00" w:type="dxa"/>
            <w:hideMark/>
          </w:tcPr>
          <w:p w14:paraId="103DF74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705" w:type="dxa"/>
            <w:hideMark/>
          </w:tcPr>
          <w:p w14:paraId="3444276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bl>
    <w:sdt>
      <w:sdtPr>
        <w:rPr>
          <w:b/>
          <w:bCs/>
          <w:sz w:val="22"/>
          <w:szCs w:val="22"/>
        </w:rPr>
        <w:id w:val="559057130"/>
        <w:lock w:val="sdtContentLocked"/>
        <w:placeholder>
          <w:docPart w:val="9318AD5A137E4AA8979D797A1BD4753C"/>
        </w:placeholder>
        <w:group/>
      </w:sdtPr>
      <w:sdtEndPr>
        <w:rPr>
          <w:b w:val="0"/>
          <w:bCs w:val="0"/>
          <w:i/>
          <w:iCs/>
        </w:rPr>
      </w:sdtEndPr>
      <w:sdtContent>
        <w:p w14:paraId="14CF7B38" w14:textId="77777777" w:rsidR="00A44CC6" w:rsidRDefault="00A44CC6" w:rsidP="49D91CFD">
          <w:pPr>
            <w:spacing w:line="240" w:lineRule="auto"/>
            <w:contextualSpacing/>
            <w:rPr>
              <w:b/>
              <w:bCs/>
              <w:sz w:val="22"/>
              <w:szCs w:val="22"/>
            </w:rPr>
          </w:pPr>
        </w:p>
        <w:p w14:paraId="76B6D820" w14:textId="77777777" w:rsidR="00A44CC6" w:rsidRDefault="00A44CC6">
          <w:pPr>
            <w:rPr>
              <w:b/>
              <w:bCs/>
              <w:sz w:val="22"/>
              <w:szCs w:val="22"/>
            </w:rPr>
          </w:pPr>
          <w:r>
            <w:rPr>
              <w:b/>
              <w:bCs/>
              <w:sz w:val="22"/>
              <w:szCs w:val="22"/>
            </w:rPr>
            <w:br w:type="page"/>
          </w:r>
        </w:p>
        <w:p w14:paraId="5F8E3A16" w14:textId="77777777" w:rsidR="00C87966" w:rsidRPr="00412357" w:rsidRDefault="00C87966" w:rsidP="49D91CFD">
          <w:pPr>
            <w:spacing w:line="240" w:lineRule="auto"/>
            <w:contextualSpacing/>
            <w:rPr>
              <w:b/>
              <w:bCs/>
              <w:sz w:val="22"/>
              <w:szCs w:val="22"/>
            </w:rPr>
          </w:pPr>
          <w:r w:rsidRPr="49D91CFD">
            <w:rPr>
              <w:b/>
              <w:bCs/>
              <w:sz w:val="22"/>
              <w:szCs w:val="22"/>
            </w:rPr>
            <w:lastRenderedPageBreak/>
            <w:t>Core Element B:</w:t>
          </w:r>
          <w:r w:rsidRPr="49D91CFD">
            <w:rPr>
              <w:sz w:val="22"/>
              <w:szCs w:val="22"/>
            </w:rPr>
            <w:t xml:space="preserve"> </w:t>
          </w:r>
          <w:r w:rsidRPr="0096280E">
            <w:rPr>
              <w:sz w:val="22"/>
              <w:szCs w:val="22"/>
            </w:rPr>
            <w:t>Engage and build connections with parents, caregivers, and the community.</w:t>
          </w:r>
        </w:p>
        <w:p w14:paraId="6E573E92" w14:textId="77777777" w:rsidR="00C87966" w:rsidRPr="00412357" w:rsidRDefault="00C87966" w:rsidP="00C87966">
          <w:pPr>
            <w:spacing w:line="240" w:lineRule="auto"/>
            <w:contextualSpacing/>
          </w:pPr>
        </w:p>
        <w:p w14:paraId="24086C6A" w14:textId="77777777" w:rsidR="21F8838F" w:rsidRDefault="21F8838F" w:rsidP="63CD9277">
          <w:pPr>
            <w:keepNext/>
            <w:spacing w:line="240" w:lineRule="auto"/>
            <w:contextualSpacing/>
            <w:rPr>
              <w:rFonts w:ascii="Aptos" w:eastAsia="Aptos" w:hAnsi="Aptos" w:cs="Aptos"/>
            </w:rPr>
          </w:pPr>
          <w:r w:rsidRPr="63CD9277">
            <w:rPr>
              <w:rFonts w:ascii="Aptos" w:eastAsia="Aptos" w:hAnsi="Aptos" w:cs="Aptos"/>
              <w:color w:val="000000" w:themeColor="text1"/>
              <w:sz w:val="22"/>
              <w:szCs w:val="22"/>
            </w:rPr>
            <w:t>GRANTEE shall perform the activities and achieve the deliverables described in Table B in the quantity, at the frequency, and in the timeframe set out in Table B, and shall track performance of the activities in the manner and using the data set out in Table B. GRANTEE shall perform these activities for the purpose and in a manner reasonably calculated to (a)</w:t>
          </w:r>
          <w:r w:rsidRPr="63CD9277">
            <w:rPr>
              <w:rFonts w:ascii="Aptos" w:eastAsia="Aptos" w:hAnsi="Aptos" w:cs="Aptos"/>
              <w:color w:val="000000" w:themeColor="text1"/>
            </w:rPr>
            <w:t xml:space="preserve"> </w:t>
          </w:r>
          <w:r w:rsidRPr="63CD9277">
            <w:rPr>
              <w:rFonts w:ascii="Aptos" w:eastAsia="Aptos" w:hAnsi="Aptos" w:cs="Aptos"/>
              <w:color w:val="000000" w:themeColor="text1"/>
              <w:sz w:val="22"/>
              <w:szCs w:val="22"/>
            </w:rPr>
            <w:t>build strong connections with parents and the community, supporting parent education, advocacy, and empowerment, (b) give high importance to regular community outreach and engagement, (c) be influenced by and responsive to parents from priority populations, and (d) use evidence-based or emerging best practice programs where applicable.</w:t>
          </w:r>
        </w:p>
        <w:p w14:paraId="7233DE45" w14:textId="77777777" w:rsidR="00C87966" w:rsidRPr="00D4571F" w:rsidRDefault="00C87966" w:rsidP="49D91CFD">
          <w:pPr>
            <w:spacing w:line="240" w:lineRule="auto"/>
            <w:contextualSpacing/>
          </w:pPr>
        </w:p>
        <w:p w14:paraId="4AE2ED02" w14:textId="77777777" w:rsidR="00820E85" w:rsidRDefault="00C87966" w:rsidP="63CD9277">
          <w:pPr>
            <w:spacing w:line="240" w:lineRule="auto"/>
            <w:contextualSpacing/>
            <w:rPr>
              <w:i/>
              <w:iCs/>
              <w:sz w:val="22"/>
              <w:szCs w:val="22"/>
            </w:rPr>
          </w:pPr>
          <w:r w:rsidRPr="63CD9277">
            <w:rPr>
              <w:i/>
              <w:iCs/>
              <w:sz w:val="22"/>
              <w:szCs w:val="22"/>
            </w:rPr>
            <w:t>Table</w:t>
          </w:r>
          <w:r w:rsidR="00734A9F">
            <w:rPr>
              <w:i/>
              <w:iCs/>
              <w:sz w:val="22"/>
              <w:szCs w:val="22"/>
            </w:rPr>
            <w:t xml:space="preserve"> </w:t>
          </w:r>
          <w:r w:rsidR="00C41A83" w:rsidRPr="63CD9277">
            <w:rPr>
              <w:i/>
              <w:iCs/>
              <w:sz w:val="22"/>
              <w:szCs w:val="22"/>
            </w:rPr>
            <w:t>B</w:t>
          </w:r>
        </w:p>
      </w:sdtContent>
    </w:sdt>
    <w:tbl>
      <w:tblPr>
        <w:tblStyle w:val="TableGrid"/>
        <w:tblW w:w="12950" w:type="dxa"/>
        <w:tblLook w:val="04A0" w:firstRow="1" w:lastRow="0" w:firstColumn="1" w:lastColumn="0" w:noHBand="0" w:noVBand="1"/>
      </w:tblPr>
      <w:tblGrid>
        <w:gridCol w:w="625"/>
        <w:gridCol w:w="4410"/>
        <w:gridCol w:w="2070"/>
        <w:gridCol w:w="1980"/>
        <w:gridCol w:w="1980"/>
        <w:gridCol w:w="1885"/>
      </w:tblGrid>
      <w:tr w:rsidR="00D4571F" w:rsidRPr="00D4571F" w14:paraId="24F995F0" w14:textId="77777777" w:rsidTr="000A29C6">
        <w:trPr>
          <w:trHeight w:val="345"/>
        </w:trPr>
        <w:tc>
          <w:tcPr>
            <w:tcW w:w="625" w:type="dxa"/>
            <w:hideMark/>
          </w:tcPr>
          <w:p w14:paraId="7EAB4DF3"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4410" w:type="dxa"/>
            <w:hideMark/>
          </w:tcPr>
          <w:sdt>
            <w:sdtPr>
              <w:rPr>
                <w:rFonts w:ascii="Aptos" w:eastAsia="Times New Roman" w:hAnsi="Aptos" w:cs="Segoe UI"/>
                <w:b/>
                <w:bCs/>
                <w:kern w:val="0"/>
                <w:sz w:val="22"/>
                <w:szCs w:val="22"/>
                <w14:ligatures w14:val="none"/>
              </w:rPr>
              <w:id w:val="433407147"/>
              <w:lock w:val="sdtContentLocked"/>
              <w:placeholder>
                <w:docPart w:val="9318AD5A137E4AA8979D797A1BD4753C"/>
              </w:placeholder>
              <w:group/>
            </w:sdtPr>
            <w:sdtEndPr/>
            <w:sdtContent>
              <w:p w14:paraId="0CDA5685"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r w:rsidRPr="00D4571F">
                  <w:rPr>
                    <w:rFonts w:ascii="Aptos" w:eastAsia="Times New Roman" w:hAnsi="Aptos" w:cs="Segoe UI"/>
                    <w:b/>
                    <w:bCs/>
                    <w:kern w:val="0"/>
                    <w:sz w:val="22"/>
                    <w:szCs w:val="22"/>
                    <w14:ligatures w14:val="none"/>
                  </w:rPr>
                  <w:t>Activity </w:t>
                </w:r>
                <w:r w:rsidR="585914BC" w:rsidRPr="00D4571F">
                  <w:rPr>
                    <w:rFonts w:ascii="Aptos" w:eastAsia="Times New Roman" w:hAnsi="Aptos" w:cs="Segoe UI"/>
                    <w:b/>
                    <w:bCs/>
                    <w:kern w:val="0"/>
                    <w:sz w:val="22"/>
                    <w:szCs w:val="22"/>
                    <w14:ligatures w14:val="none"/>
                  </w:rPr>
                  <w:t>/Deliverable</w:t>
                </w:r>
              </w:p>
            </w:sdtContent>
          </w:sdt>
          <w:p w14:paraId="2F35EDE1"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sdt>
            <w:sdtPr>
              <w:rPr>
                <w:rFonts w:ascii="Aptos" w:eastAsia="Times New Roman" w:hAnsi="Aptos" w:cs="Segoe UI"/>
                <w:b/>
                <w:bCs/>
                <w:kern w:val="0"/>
                <w:sz w:val="22"/>
                <w:szCs w:val="22"/>
                <w14:ligatures w14:val="none"/>
              </w:rPr>
              <w:id w:val="1462076721"/>
              <w:lock w:val="sdtContentLocked"/>
              <w:placeholder>
                <w:docPart w:val="9318AD5A137E4AA8979D797A1BD4753C"/>
              </w:placeholder>
              <w:group/>
            </w:sdtPr>
            <w:sdtEndPr>
              <w:rPr>
                <w:b w:val="0"/>
                <w:bCs w:val="0"/>
              </w:rPr>
            </w:sdtEndPr>
            <w:sdtContent>
              <w:p w14:paraId="42F3A81B"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Quantity</w:t>
                </w:r>
                <w:r w:rsidRPr="00D4571F">
                  <w:rPr>
                    <w:rFonts w:ascii="Aptos" w:eastAsia="Times New Roman" w:hAnsi="Aptos" w:cs="Segoe UI"/>
                    <w:kern w:val="0"/>
                    <w:sz w:val="22"/>
                    <w:szCs w:val="22"/>
                    <w14:ligatures w14:val="none"/>
                  </w:rPr>
                  <w:t> </w:t>
                </w:r>
              </w:p>
            </w:sdtContent>
          </w:sdt>
          <w:p w14:paraId="1884E5B5"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sdt>
            <w:sdtPr>
              <w:rPr>
                <w:rFonts w:ascii="Aptos" w:eastAsia="Times New Roman" w:hAnsi="Aptos" w:cs="Segoe UI"/>
                <w:b/>
                <w:bCs/>
                <w:sz w:val="22"/>
                <w:szCs w:val="22"/>
              </w:rPr>
              <w:id w:val="550509333"/>
              <w:lock w:val="sdtContentLocked"/>
              <w:placeholder>
                <w:docPart w:val="9318AD5A137E4AA8979D797A1BD4753C"/>
              </w:placeholder>
              <w:group/>
            </w:sdtPr>
            <w:sdtEndPr/>
            <w:sdtContent>
              <w:p w14:paraId="3D6D18B0" w14:textId="77777777" w:rsidR="69D71C7B" w:rsidRDefault="69D71C7B" w:rsidP="63CD9277">
                <w:pPr>
                  <w:spacing w:line="278" w:lineRule="auto"/>
                  <w:jc w:val="center"/>
                </w:pPr>
                <w:r w:rsidRPr="63CD9277">
                  <w:rPr>
                    <w:rFonts w:ascii="Aptos" w:eastAsia="Times New Roman" w:hAnsi="Aptos" w:cs="Segoe UI"/>
                    <w:b/>
                    <w:bCs/>
                    <w:sz w:val="22"/>
                    <w:szCs w:val="22"/>
                  </w:rPr>
                  <w:t>Frequency</w:t>
                </w:r>
              </w:p>
            </w:sdtContent>
          </w:sdt>
          <w:p w14:paraId="1D58D9CD"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c>
          <w:tcPr>
            <w:tcW w:w="1980" w:type="dxa"/>
            <w:hideMark/>
          </w:tcPr>
          <w:sdt>
            <w:sdtPr>
              <w:rPr>
                <w:rFonts w:ascii="Aptos" w:eastAsia="Times New Roman" w:hAnsi="Aptos" w:cs="Segoe UI"/>
                <w:b/>
                <w:bCs/>
                <w:kern w:val="0"/>
                <w:sz w:val="22"/>
                <w:szCs w:val="22"/>
                <w14:ligatures w14:val="none"/>
              </w:rPr>
              <w:id w:val="694351348"/>
              <w:lock w:val="sdtContentLocked"/>
              <w:placeholder>
                <w:docPart w:val="9318AD5A137E4AA8979D797A1BD4753C"/>
              </w:placeholder>
              <w:group/>
            </w:sdtPr>
            <w:sdtEndPr>
              <w:rPr>
                <w:b w:val="0"/>
                <w:bCs w:val="0"/>
              </w:rPr>
            </w:sdtEndPr>
            <w:sdtContent>
              <w:p w14:paraId="74A85A59"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 xml:space="preserve">Data </w:t>
                </w:r>
                <w:r w:rsidR="7A0C7A9C" w:rsidRPr="00D4571F">
                  <w:rPr>
                    <w:rFonts w:ascii="Aptos" w:eastAsia="Times New Roman" w:hAnsi="Aptos" w:cs="Segoe UI"/>
                    <w:b/>
                    <w:bCs/>
                    <w:kern w:val="0"/>
                    <w:sz w:val="22"/>
                    <w:szCs w:val="22"/>
                    <w14:ligatures w14:val="none"/>
                  </w:rPr>
                  <w:t>Tracking</w:t>
                </w:r>
                <w:r w:rsidRPr="00D4571F">
                  <w:rPr>
                    <w:rFonts w:ascii="Aptos" w:eastAsia="Times New Roman" w:hAnsi="Aptos" w:cs="Segoe UI"/>
                    <w:kern w:val="0"/>
                    <w:sz w:val="22"/>
                    <w:szCs w:val="22"/>
                    <w14:ligatures w14:val="none"/>
                  </w:rPr>
                  <w:t> </w:t>
                </w:r>
              </w:p>
            </w:sdtContent>
          </w:sdt>
          <w:p w14:paraId="799EF01B"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c>
          <w:tcPr>
            <w:tcW w:w="1885" w:type="dxa"/>
            <w:hideMark/>
          </w:tcPr>
          <w:sdt>
            <w:sdtPr>
              <w:rPr>
                <w:rFonts w:ascii="Aptos" w:eastAsia="Times New Roman" w:hAnsi="Aptos" w:cs="Segoe UI"/>
                <w:b/>
                <w:bCs/>
                <w:kern w:val="0"/>
                <w:sz w:val="22"/>
                <w:szCs w:val="22"/>
                <w14:ligatures w14:val="none"/>
              </w:rPr>
              <w:id w:val="1756174555"/>
              <w:lock w:val="sdtContentLocked"/>
              <w:placeholder>
                <w:docPart w:val="9318AD5A137E4AA8979D797A1BD4753C"/>
              </w:placeholder>
              <w:group/>
            </w:sdtPr>
            <w:sdtEndPr>
              <w:rPr>
                <w:b w:val="0"/>
                <w:bCs w:val="0"/>
              </w:rPr>
            </w:sdtEndPr>
            <w:sdtContent>
              <w:p w14:paraId="616E2BAD"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Completion Date </w:t>
                </w:r>
                <w:r w:rsidRPr="00D4571F">
                  <w:rPr>
                    <w:rFonts w:ascii="Aptos" w:eastAsia="Times New Roman" w:hAnsi="Aptos" w:cs="Segoe UI"/>
                    <w:kern w:val="0"/>
                    <w:sz w:val="22"/>
                    <w:szCs w:val="22"/>
                    <w14:ligatures w14:val="none"/>
                  </w:rPr>
                  <w:t> </w:t>
                </w:r>
              </w:p>
            </w:sdtContent>
          </w:sdt>
          <w:p w14:paraId="5A8E6D07"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r>
      <w:tr w:rsidR="63CD9277" w14:paraId="15FC8F38" w14:textId="77777777" w:rsidTr="000A29C6">
        <w:trPr>
          <w:trHeight w:val="330"/>
        </w:trPr>
        <w:tc>
          <w:tcPr>
            <w:tcW w:w="625" w:type="dxa"/>
            <w:shd w:val="clear" w:color="auto" w:fill="D9D9D9" w:themeFill="background1" w:themeFillShade="D9"/>
            <w:hideMark/>
          </w:tcPr>
          <w:sdt>
            <w:sdtPr>
              <w:rPr>
                <w:rFonts w:ascii="Aptos" w:eastAsia="Aptos" w:hAnsi="Aptos" w:cs="Aptos"/>
                <w:sz w:val="22"/>
                <w:szCs w:val="22"/>
              </w:rPr>
              <w:id w:val="-376856460"/>
              <w:lock w:val="sdtContentLocked"/>
              <w:placeholder>
                <w:docPart w:val="9318AD5A137E4AA8979D797A1BD4753C"/>
              </w:placeholder>
              <w:group/>
            </w:sdtPr>
            <w:sdtEndPr/>
            <w:sdtContent>
              <w:p w14:paraId="15F9DD59" w14:textId="77777777" w:rsidR="63CD9277" w:rsidRPr="00E22CBB" w:rsidRDefault="63CD9277" w:rsidP="63CD9277">
                <w:pPr>
                  <w:keepNext/>
                  <w:spacing w:line="278" w:lineRule="auto"/>
                  <w:contextualSpacing/>
                  <w:rPr>
                    <w:rFonts w:ascii="Aptos" w:eastAsia="Aptos" w:hAnsi="Aptos" w:cs="Aptos"/>
                    <w:sz w:val="22"/>
                    <w:szCs w:val="22"/>
                  </w:rPr>
                </w:pPr>
                <w:r w:rsidRPr="00E22CBB">
                  <w:rPr>
                    <w:rFonts w:ascii="Aptos" w:eastAsia="Aptos" w:hAnsi="Aptos" w:cs="Aptos"/>
                    <w:sz w:val="22"/>
                    <w:szCs w:val="22"/>
                  </w:rPr>
                  <w:t>E.g.</w:t>
                </w:r>
              </w:p>
            </w:sdtContent>
          </w:sdt>
        </w:tc>
        <w:tc>
          <w:tcPr>
            <w:tcW w:w="4410" w:type="dxa"/>
            <w:shd w:val="clear" w:color="auto" w:fill="D9D9D9" w:themeFill="background1" w:themeFillShade="D9"/>
            <w:hideMark/>
          </w:tcPr>
          <w:sdt>
            <w:sdtPr>
              <w:rPr>
                <w:rFonts w:ascii="Aptos" w:eastAsia="Aptos" w:hAnsi="Aptos" w:cs="Aptos"/>
                <w:b/>
                <w:bCs/>
                <w:i/>
                <w:iCs/>
                <w:sz w:val="22"/>
                <w:szCs w:val="22"/>
              </w:rPr>
              <w:id w:val="343752905"/>
              <w:lock w:val="sdtContentLocked"/>
              <w:placeholder>
                <w:docPart w:val="9318AD5A137E4AA8979D797A1BD4753C"/>
              </w:placeholder>
              <w:group/>
            </w:sdtPr>
            <w:sdtEndPr>
              <w:rPr>
                <w:b w:val="0"/>
                <w:bCs w:val="0"/>
              </w:rPr>
            </w:sdtEndPr>
            <w:sdtContent>
              <w:p w14:paraId="2DAD6BE9" w14:textId="77777777" w:rsidR="63CD9277" w:rsidRPr="00E22CBB" w:rsidRDefault="63CD9277" w:rsidP="00E40871">
                <w:pPr>
                  <w:keepNext/>
                  <w:contextualSpacing/>
                  <w:rPr>
                    <w:rFonts w:ascii="Aptos" w:eastAsia="Aptos" w:hAnsi="Aptos" w:cs="Aptos"/>
                    <w:sz w:val="22"/>
                    <w:szCs w:val="22"/>
                  </w:rPr>
                </w:pPr>
                <w:r w:rsidRPr="00E22CBB">
                  <w:rPr>
                    <w:rFonts w:ascii="Aptos" w:eastAsia="Aptos" w:hAnsi="Aptos" w:cs="Aptos"/>
                    <w:b/>
                    <w:bCs/>
                    <w:i/>
                    <w:iCs/>
                    <w:sz w:val="22"/>
                    <w:szCs w:val="22"/>
                  </w:rPr>
                  <w:t>Parent Café:</w:t>
                </w:r>
                <w:r w:rsidRPr="00E22CBB">
                  <w:rPr>
                    <w:rFonts w:ascii="Aptos" w:eastAsia="Aptos" w:hAnsi="Aptos" w:cs="Aptos"/>
                    <w:i/>
                    <w:iCs/>
                    <w:sz w:val="22"/>
                    <w:szCs w:val="22"/>
                  </w:rPr>
                  <w:t xml:space="preserve"> </w:t>
                </w:r>
                <w:r w:rsidRPr="00E22CBB">
                  <w:rPr>
                    <w:rFonts w:ascii="Aptos" w:eastAsia="Aptos" w:hAnsi="Aptos" w:cs="Aptos"/>
                    <w:i/>
                    <w:iCs/>
                    <w:sz w:val="22"/>
                    <w:szCs w:val="22"/>
                    <w:highlight w:val="yellow"/>
                  </w:rPr>
                  <w:t>(What)</w:t>
                </w:r>
                <w:r w:rsidRPr="00E22CBB">
                  <w:rPr>
                    <w:rFonts w:ascii="Aptos" w:eastAsia="Aptos" w:hAnsi="Aptos" w:cs="Aptos"/>
                    <w:i/>
                    <w:iCs/>
                    <w:sz w:val="22"/>
                    <w:szCs w:val="22"/>
                  </w:rPr>
                  <w:t xml:space="preserve"> An evidence-based peer-to-peer learning model developed for parents by parents to connect, engage, and empower parents and caregivers. </w:t>
                </w:r>
                <w:r w:rsidRPr="00E22CBB">
                  <w:rPr>
                    <w:rFonts w:ascii="Aptos" w:eastAsia="Aptos" w:hAnsi="Aptos" w:cs="Aptos"/>
                    <w:i/>
                    <w:iCs/>
                    <w:sz w:val="22"/>
                    <w:szCs w:val="22"/>
                    <w:highlight w:val="yellow"/>
                  </w:rPr>
                  <w:t>(When)</w:t>
                </w:r>
                <w:r w:rsidRPr="00E22CBB">
                  <w:rPr>
                    <w:rFonts w:ascii="Aptos" w:eastAsia="Aptos" w:hAnsi="Aptos" w:cs="Aptos"/>
                    <w:i/>
                    <w:iCs/>
                    <w:sz w:val="22"/>
                    <w:szCs w:val="22"/>
                  </w:rPr>
                  <w:t xml:space="preserve"> Each quarter, Grantee to </w:t>
                </w:r>
                <w:r w:rsidRPr="00E22CBB">
                  <w:rPr>
                    <w:rFonts w:ascii="Aptos" w:eastAsia="Aptos" w:hAnsi="Aptos" w:cs="Aptos"/>
                    <w:i/>
                    <w:iCs/>
                    <w:sz w:val="22"/>
                    <w:szCs w:val="22"/>
                    <w:highlight w:val="yellow"/>
                  </w:rPr>
                  <w:t>(How):</w:t>
                </w:r>
                <w:r w:rsidRPr="00E22CBB">
                  <w:rPr>
                    <w:rFonts w:ascii="Aptos" w:eastAsia="Aptos" w:hAnsi="Aptos" w:cs="Aptos"/>
                    <w:i/>
                    <w:iCs/>
                    <w:sz w:val="22"/>
                    <w:szCs w:val="22"/>
                  </w:rPr>
                  <w:t xml:space="preserve"> </w:t>
                </w:r>
              </w:p>
              <w:p w14:paraId="7111958B" w14:textId="77777777" w:rsidR="63CD9277" w:rsidRPr="00E22CBB" w:rsidRDefault="63CD9277" w:rsidP="00157A67">
                <w:pPr>
                  <w:pStyle w:val="ListParagraph"/>
                  <w:keepNext/>
                  <w:numPr>
                    <w:ilvl w:val="0"/>
                    <w:numId w:val="50"/>
                  </w:numPr>
                  <w:rPr>
                    <w:rFonts w:ascii="Aptos" w:eastAsia="Aptos" w:hAnsi="Aptos" w:cs="Aptos"/>
                    <w:sz w:val="22"/>
                    <w:szCs w:val="22"/>
                  </w:rPr>
                </w:pPr>
                <w:r w:rsidRPr="00E22CBB">
                  <w:rPr>
                    <w:rFonts w:ascii="Aptos" w:eastAsia="Aptos" w:hAnsi="Aptos" w:cs="Aptos"/>
                    <w:i/>
                    <w:iCs/>
                    <w:sz w:val="22"/>
                    <w:szCs w:val="22"/>
                  </w:rPr>
                  <w:t xml:space="preserve">Implement 6 weekly sessions targeting parents and caregivers. </w:t>
                </w:r>
              </w:p>
              <w:p w14:paraId="4AA2F5C6" w14:textId="77777777" w:rsidR="63CD9277" w:rsidRPr="00E22CBB" w:rsidRDefault="63CD9277" w:rsidP="00157A67">
                <w:pPr>
                  <w:pStyle w:val="ListParagraph"/>
                  <w:keepNext/>
                  <w:numPr>
                    <w:ilvl w:val="0"/>
                    <w:numId w:val="50"/>
                  </w:numPr>
                  <w:rPr>
                    <w:rFonts w:ascii="Aptos" w:eastAsia="Aptos" w:hAnsi="Aptos" w:cs="Aptos"/>
                    <w:sz w:val="22"/>
                    <w:szCs w:val="22"/>
                  </w:rPr>
                </w:pPr>
                <w:r w:rsidRPr="00E22CBB">
                  <w:rPr>
                    <w:rFonts w:ascii="Aptos" w:eastAsia="Aptos" w:hAnsi="Aptos" w:cs="Aptos"/>
                    <w:i/>
                    <w:iCs/>
                    <w:sz w:val="22"/>
                    <w:szCs w:val="22"/>
                  </w:rPr>
                  <w:t>Identify and recruit parents and caregivers to participate in workshop series.</w:t>
                </w:r>
              </w:p>
              <w:p w14:paraId="68BB8591" w14:textId="77777777" w:rsidR="63CD9277" w:rsidRPr="00E22CBB" w:rsidRDefault="63CD9277" w:rsidP="00157A67">
                <w:pPr>
                  <w:pStyle w:val="ListParagraph"/>
                  <w:keepNext/>
                  <w:numPr>
                    <w:ilvl w:val="0"/>
                    <w:numId w:val="50"/>
                  </w:numPr>
                  <w:rPr>
                    <w:rFonts w:ascii="Aptos" w:eastAsia="Aptos" w:hAnsi="Aptos" w:cs="Aptos"/>
                    <w:sz w:val="22"/>
                    <w:szCs w:val="22"/>
                  </w:rPr>
                </w:pPr>
                <w:r w:rsidRPr="00E22CBB">
                  <w:rPr>
                    <w:rFonts w:ascii="Aptos" w:eastAsia="Aptos" w:hAnsi="Aptos" w:cs="Aptos"/>
                    <w:i/>
                    <w:iCs/>
                    <w:sz w:val="22"/>
                    <w:szCs w:val="22"/>
                  </w:rPr>
                  <w:t xml:space="preserve"> Identify parent leaders to join as volunteers for future parent café sessions. </w:t>
                </w:r>
              </w:p>
              <w:p w14:paraId="7D00074E" w14:textId="77777777" w:rsidR="63CD9277" w:rsidRPr="00E22CBB" w:rsidRDefault="63CD9277" w:rsidP="00157A67">
                <w:pPr>
                  <w:pStyle w:val="ListParagraph"/>
                  <w:keepNext/>
                  <w:numPr>
                    <w:ilvl w:val="0"/>
                    <w:numId w:val="50"/>
                  </w:numPr>
                  <w:rPr>
                    <w:rFonts w:ascii="Aptos" w:eastAsia="Aptos" w:hAnsi="Aptos" w:cs="Aptos"/>
                    <w:sz w:val="22"/>
                    <w:szCs w:val="22"/>
                  </w:rPr>
                </w:pPr>
                <w:r w:rsidRPr="00E22CBB">
                  <w:rPr>
                    <w:rFonts w:ascii="Aptos" w:eastAsia="Aptos" w:hAnsi="Aptos" w:cs="Aptos"/>
                    <w:i/>
                    <w:iCs/>
                    <w:sz w:val="22"/>
                    <w:szCs w:val="22"/>
                  </w:rPr>
                  <w:t xml:space="preserve">Complete pre &amp; post parent &amp; caregiver surveys. </w:t>
                </w:r>
              </w:p>
            </w:sdtContent>
          </w:sdt>
        </w:tc>
        <w:tc>
          <w:tcPr>
            <w:tcW w:w="2070" w:type="dxa"/>
            <w:shd w:val="clear" w:color="auto" w:fill="D9D9D9" w:themeFill="background1" w:themeFillShade="D9"/>
            <w:hideMark/>
          </w:tcPr>
          <w:sdt>
            <w:sdtPr>
              <w:rPr>
                <w:rFonts w:ascii="Aptos" w:eastAsia="Aptos" w:hAnsi="Aptos" w:cs="Aptos"/>
                <w:i/>
                <w:iCs/>
                <w:sz w:val="22"/>
                <w:szCs w:val="22"/>
              </w:rPr>
              <w:id w:val="-666250520"/>
              <w:lock w:val="sdtContentLocked"/>
              <w:placeholder>
                <w:docPart w:val="9318AD5A137E4AA8979D797A1BD4753C"/>
              </w:placeholder>
              <w:group/>
            </w:sdtPr>
            <w:sdtEndPr/>
            <w:sdtContent>
              <w:p w14:paraId="0525304E" w14:textId="77777777" w:rsidR="63CD9277" w:rsidRPr="00E22CBB" w:rsidRDefault="63CD9277" w:rsidP="63CD9277">
                <w:pPr>
                  <w:keepNext/>
                  <w:spacing w:line="278" w:lineRule="auto"/>
                  <w:contextualSpacing/>
                  <w:rPr>
                    <w:rFonts w:ascii="Aptos" w:eastAsia="Aptos" w:hAnsi="Aptos" w:cs="Aptos"/>
                    <w:sz w:val="22"/>
                    <w:szCs w:val="22"/>
                  </w:rPr>
                </w:pPr>
                <w:r w:rsidRPr="00E22CBB">
                  <w:rPr>
                    <w:rFonts w:ascii="Aptos" w:eastAsia="Aptos" w:hAnsi="Aptos" w:cs="Aptos"/>
                    <w:i/>
                    <w:iCs/>
                    <w:sz w:val="22"/>
                    <w:szCs w:val="22"/>
                  </w:rPr>
                  <w:t>50 Parents will be identified and recruited to participate in the workshop series.</w:t>
                </w:r>
              </w:p>
            </w:sdtContent>
          </w:sdt>
        </w:tc>
        <w:tc>
          <w:tcPr>
            <w:tcW w:w="1980" w:type="dxa"/>
            <w:shd w:val="clear" w:color="auto" w:fill="D9D9D9" w:themeFill="background1" w:themeFillShade="D9"/>
            <w:hideMark/>
          </w:tcPr>
          <w:sdt>
            <w:sdtPr>
              <w:rPr>
                <w:rFonts w:ascii="Aptos" w:eastAsia="Aptos" w:hAnsi="Aptos" w:cs="Aptos"/>
                <w:i/>
                <w:iCs/>
                <w:sz w:val="22"/>
                <w:szCs w:val="22"/>
              </w:rPr>
              <w:id w:val="1691181370"/>
              <w:lock w:val="sdtContentLocked"/>
              <w:placeholder>
                <w:docPart w:val="9318AD5A137E4AA8979D797A1BD4753C"/>
              </w:placeholder>
              <w:group/>
            </w:sdtPr>
            <w:sdtEndPr/>
            <w:sdtContent>
              <w:p w14:paraId="7EBAC246" w14:textId="77777777" w:rsidR="63CD9277" w:rsidRPr="00E22CBB" w:rsidRDefault="63CD9277" w:rsidP="63CD9277">
                <w:pPr>
                  <w:keepNext/>
                  <w:spacing w:line="278" w:lineRule="auto"/>
                  <w:contextualSpacing/>
                  <w:rPr>
                    <w:rFonts w:ascii="Aptos" w:eastAsia="Aptos" w:hAnsi="Aptos" w:cs="Aptos"/>
                    <w:sz w:val="22"/>
                    <w:szCs w:val="22"/>
                  </w:rPr>
                </w:pPr>
                <w:r w:rsidRPr="00E22CBB">
                  <w:rPr>
                    <w:rFonts w:ascii="Aptos" w:eastAsia="Aptos" w:hAnsi="Aptos" w:cs="Aptos"/>
                    <w:i/>
                    <w:iCs/>
                    <w:sz w:val="22"/>
                    <w:szCs w:val="22"/>
                  </w:rPr>
                  <w:t xml:space="preserve">6 workshops sessions will be held each quarter </w:t>
                </w:r>
              </w:p>
            </w:sdtContent>
          </w:sdt>
        </w:tc>
        <w:tc>
          <w:tcPr>
            <w:tcW w:w="1980" w:type="dxa"/>
            <w:shd w:val="clear" w:color="auto" w:fill="D9D9D9" w:themeFill="background1" w:themeFillShade="D9"/>
            <w:hideMark/>
          </w:tcPr>
          <w:sdt>
            <w:sdtPr>
              <w:rPr>
                <w:rFonts w:ascii="Aptos" w:eastAsia="Aptos" w:hAnsi="Aptos" w:cs="Aptos"/>
                <w:i/>
                <w:iCs/>
                <w:sz w:val="22"/>
                <w:szCs w:val="22"/>
              </w:rPr>
              <w:id w:val="1714850741"/>
              <w:lock w:val="sdtContentLocked"/>
              <w:placeholder>
                <w:docPart w:val="9318AD5A137E4AA8979D797A1BD4753C"/>
              </w:placeholder>
              <w:group/>
            </w:sdtPr>
            <w:sdtEndPr/>
            <w:sdtContent>
              <w:p w14:paraId="5DBC027F" w14:textId="77777777" w:rsidR="63CD9277" w:rsidRPr="00E22CBB" w:rsidRDefault="63CD9277" w:rsidP="63CD9277">
                <w:pPr>
                  <w:keepNext/>
                  <w:spacing w:line="278" w:lineRule="auto"/>
                  <w:contextualSpacing/>
                  <w:rPr>
                    <w:rFonts w:ascii="Aptos" w:eastAsia="Aptos" w:hAnsi="Aptos" w:cs="Aptos"/>
                    <w:sz w:val="22"/>
                    <w:szCs w:val="22"/>
                  </w:rPr>
                </w:pPr>
                <w:r w:rsidRPr="00E22CBB">
                  <w:rPr>
                    <w:rFonts w:ascii="Aptos" w:eastAsia="Aptos" w:hAnsi="Aptos" w:cs="Aptos"/>
                    <w:i/>
                    <w:iCs/>
                    <w:sz w:val="22"/>
                    <w:szCs w:val="22"/>
                  </w:rPr>
                  <w:t>Excel spreadsheet</w:t>
                </w:r>
              </w:p>
            </w:sdtContent>
          </w:sdt>
        </w:tc>
        <w:tc>
          <w:tcPr>
            <w:tcW w:w="1885" w:type="dxa"/>
            <w:shd w:val="clear" w:color="auto" w:fill="D9D9D9" w:themeFill="background1" w:themeFillShade="D9"/>
            <w:hideMark/>
          </w:tcPr>
          <w:sdt>
            <w:sdtPr>
              <w:rPr>
                <w:rFonts w:ascii="Aptos" w:eastAsia="Aptos" w:hAnsi="Aptos" w:cs="Aptos"/>
                <w:i/>
                <w:iCs/>
                <w:sz w:val="22"/>
                <w:szCs w:val="22"/>
              </w:rPr>
              <w:id w:val="1633059374"/>
              <w:lock w:val="sdtContentLocked"/>
              <w:placeholder>
                <w:docPart w:val="9318AD5A137E4AA8979D797A1BD4753C"/>
              </w:placeholder>
              <w:group/>
            </w:sdtPr>
            <w:sdtEndPr/>
            <w:sdtContent>
              <w:p w14:paraId="10B8A0C6" w14:textId="77777777" w:rsidR="63CD9277" w:rsidRPr="00E22CBB" w:rsidRDefault="63CD9277" w:rsidP="63CD9277">
                <w:pPr>
                  <w:keepNext/>
                  <w:spacing w:line="278" w:lineRule="auto"/>
                  <w:contextualSpacing/>
                  <w:rPr>
                    <w:rFonts w:ascii="Aptos" w:eastAsia="Aptos" w:hAnsi="Aptos" w:cs="Aptos"/>
                    <w:sz w:val="22"/>
                    <w:szCs w:val="22"/>
                  </w:rPr>
                </w:pPr>
                <w:r w:rsidRPr="00E22CBB">
                  <w:rPr>
                    <w:rFonts w:ascii="Aptos" w:eastAsia="Aptos" w:hAnsi="Aptos" w:cs="Aptos"/>
                    <w:i/>
                    <w:iCs/>
                    <w:sz w:val="22"/>
                    <w:szCs w:val="22"/>
                  </w:rPr>
                  <w:t>June 2025</w:t>
                </w:r>
              </w:p>
            </w:sdtContent>
          </w:sdt>
        </w:tc>
      </w:tr>
      <w:tr w:rsidR="00D4571F" w:rsidRPr="00D4571F" w14:paraId="502FA6EB" w14:textId="77777777" w:rsidTr="000A29C6">
        <w:trPr>
          <w:trHeight w:val="330"/>
        </w:trPr>
        <w:tc>
          <w:tcPr>
            <w:tcW w:w="625" w:type="dxa"/>
            <w:shd w:val="clear" w:color="auto" w:fill="FFFFFF" w:themeFill="background1"/>
            <w:hideMark/>
          </w:tcPr>
          <w:p w14:paraId="150F0F2B" w14:textId="77777777" w:rsidR="00D4571F" w:rsidRPr="00D4571F" w:rsidRDefault="3437B1CD" w:rsidP="49D91CFD">
            <w:pPr>
              <w:textAlignment w:val="baseline"/>
              <w:rPr>
                <w:rFonts w:ascii="Aptos" w:eastAsia="Times New Roman" w:hAnsi="Aptos" w:cs="Segoe UI"/>
                <w:kern w:val="0"/>
                <w:sz w:val="22"/>
                <w:szCs w:val="22"/>
                <w14:ligatures w14:val="none"/>
              </w:rPr>
            </w:pPr>
            <w:r w:rsidRPr="00D4571F">
              <w:rPr>
                <w:rFonts w:ascii="Aptos" w:eastAsia="Times New Roman" w:hAnsi="Aptos" w:cs="Segoe UI"/>
                <w:kern w:val="0"/>
                <w:sz w:val="22"/>
                <w:szCs w:val="22"/>
                <w14:ligatures w14:val="none"/>
              </w:rPr>
              <w:t>1.</w:t>
            </w:r>
          </w:p>
        </w:tc>
        <w:tc>
          <w:tcPr>
            <w:tcW w:w="4410" w:type="dxa"/>
            <w:shd w:val="clear" w:color="auto" w:fill="FFFFFF" w:themeFill="background1"/>
            <w:hideMark/>
          </w:tcPr>
          <w:p w14:paraId="7DC5A475" w14:textId="77777777" w:rsidR="00D4571F" w:rsidRPr="00D4571F" w:rsidRDefault="00D4571F" w:rsidP="49D91CFD">
            <w:pPr>
              <w:textAlignment w:val="baseline"/>
              <w:rPr>
                <w:rFonts w:ascii="Aptos" w:eastAsia="Times New Roman" w:hAnsi="Aptos" w:cs="Segoe UI"/>
                <w:kern w:val="0"/>
                <w:sz w:val="22"/>
                <w:szCs w:val="22"/>
                <w14:ligatures w14:val="none"/>
              </w:rPr>
            </w:pPr>
          </w:p>
        </w:tc>
        <w:tc>
          <w:tcPr>
            <w:tcW w:w="2070" w:type="dxa"/>
            <w:shd w:val="clear" w:color="auto" w:fill="FFFFFF" w:themeFill="background1"/>
            <w:hideMark/>
          </w:tcPr>
          <w:p w14:paraId="2243136B" w14:textId="77777777" w:rsidR="00D4571F" w:rsidRPr="00D4571F" w:rsidRDefault="00D4571F" w:rsidP="49D91CFD">
            <w:pPr>
              <w:textAlignment w:val="baseline"/>
              <w:rPr>
                <w:rFonts w:ascii="Aptos" w:eastAsia="Times New Roman" w:hAnsi="Aptos" w:cs="Segoe UI"/>
                <w:kern w:val="0"/>
                <w:sz w:val="22"/>
                <w:szCs w:val="22"/>
                <w14:ligatures w14:val="none"/>
              </w:rPr>
            </w:pPr>
          </w:p>
        </w:tc>
        <w:tc>
          <w:tcPr>
            <w:tcW w:w="1980" w:type="dxa"/>
            <w:shd w:val="clear" w:color="auto" w:fill="FFFFFF" w:themeFill="background1"/>
            <w:hideMark/>
          </w:tcPr>
          <w:p w14:paraId="024CAD8B" w14:textId="77777777" w:rsidR="00D4571F" w:rsidRPr="00D4571F" w:rsidRDefault="00D4571F" w:rsidP="49D91CFD">
            <w:pPr>
              <w:textAlignment w:val="baseline"/>
              <w:rPr>
                <w:rFonts w:ascii="Aptos" w:eastAsia="Times New Roman" w:hAnsi="Aptos" w:cs="Segoe UI"/>
                <w:kern w:val="0"/>
                <w:sz w:val="22"/>
                <w:szCs w:val="22"/>
                <w14:ligatures w14:val="none"/>
              </w:rPr>
            </w:pPr>
          </w:p>
        </w:tc>
        <w:tc>
          <w:tcPr>
            <w:tcW w:w="1980" w:type="dxa"/>
            <w:shd w:val="clear" w:color="auto" w:fill="FFFFFF" w:themeFill="background1"/>
            <w:hideMark/>
          </w:tcPr>
          <w:p w14:paraId="52AA4D6A" w14:textId="77777777" w:rsidR="00D4571F" w:rsidRPr="00D4571F" w:rsidRDefault="00D4571F" w:rsidP="49D91CFD">
            <w:pPr>
              <w:textAlignment w:val="baseline"/>
              <w:rPr>
                <w:rFonts w:ascii="Aptos" w:eastAsia="Times New Roman" w:hAnsi="Aptos" w:cs="Segoe UI"/>
                <w:kern w:val="0"/>
                <w:sz w:val="22"/>
                <w:szCs w:val="22"/>
                <w14:ligatures w14:val="none"/>
              </w:rPr>
            </w:pPr>
          </w:p>
        </w:tc>
        <w:tc>
          <w:tcPr>
            <w:tcW w:w="1885" w:type="dxa"/>
            <w:shd w:val="clear" w:color="auto" w:fill="FFFFFF" w:themeFill="background1"/>
            <w:hideMark/>
          </w:tcPr>
          <w:p w14:paraId="6A68C3E2" w14:textId="77777777" w:rsidR="00D4571F" w:rsidRPr="00D4571F" w:rsidRDefault="00D4571F" w:rsidP="49D91CFD">
            <w:pPr>
              <w:textAlignment w:val="baseline"/>
              <w:rPr>
                <w:rFonts w:ascii="Aptos" w:eastAsia="Times New Roman" w:hAnsi="Aptos" w:cs="Segoe UI"/>
                <w:kern w:val="0"/>
                <w:sz w:val="22"/>
                <w:szCs w:val="22"/>
                <w14:ligatures w14:val="none"/>
              </w:rPr>
            </w:pPr>
          </w:p>
        </w:tc>
      </w:tr>
      <w:tr w:rsidR="00D4571F" w:rsidRPr="00D4571F" w14:paraId="00112D50" w14:textId="77777777" w:rsidTr="000A29C6">
        <w:trPr>
          <w:trHeight w:val="330"/>
        </w:trPr>
        <w:tc>
          <w:tcPr>
            <w:tcW w:w="625" w:type="dxa"/>
            <w:hideMark/>
          </w:tcPr>
          <w:p w14:paraId="4F235BD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2. </w:t>
            </w:r>
          </w:p>
        </w:tc>
        <w:tc>
          <w:tcPr>
            <w:tcW w:w="4410" w:type="dxa"/>
            <w:hideMark/>
          </w:tcPr>
          <w:p w14:paraId="1A87121C"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4ACE8F31"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71582E8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5EFDE82D"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85" w:type="dxa"/>
            <w:hideMark/>
          </w:tcPr>
          <w:p w14:paraId="4DC0FF5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22CB1BDF" w14:textId="77777777" w:rsidTr="000A29C6">
        <w:trPr>
          <w:trHeight w:val="330"/>
        </w:trPr>
        <w:tc>
          <w:tcPr>
            <w:tcW w:w="625" w:type="dxa"/>
            <w:hideMark/>
          </w:tcPr>
          <w:p w14:paraId="2E04151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3. </w:t>
            </w:r>
          </w:p>
        </w:tc>
        <w:tc>
          <w:tcPr>
            <w:tcW w:w="4410" w:type="dxa"/>
            <w:hideMark/>
          </w:tcPr>
          <w:p w14:paraId="6DA970E3"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185CAD0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3666A30F"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1A8A552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85" w:type="dxa"/>
            <w:hideMark/>
          </w:tcPr>
          <w:p w14:paraId="47F1D02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02D063B7" w14:textId="77777777" w:rsidTr="000A29C6">
        <w:trPr>
          <w:trHeight w:val="330"/>
        </w:trPr>
        <w:tc>
          <w:tcPr>
            <w:tcW w:w="625" w:type="dxa"/>
            <w:hideMark/>
          </w:tcPr>
          <w:p w14:paraId="64F8FA3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4. </w:t>
            </w:r>
          </w:p>
        </w:tc>
        <w:tc>
          <w:tcPr>
            <w:tcW w:w="4410" w:type="dxa"/>
            <w:hideMark/>
          </w:tcPr>
          <w:p w14:paraId="3EA4501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40A19E6E"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1347C98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440A817A"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85" w:type="dxa"/>
            <w:hideMark/>
          </w:tcPr>
          <w:p w14:paraId="62160BD2"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61A4AF31" w14:textId="77777777" w:rsidTr="000A29C6">
        <w:trPr>
          <w:trHeight w:val="330"/>
        </w:trPr>
        <w:tc>
          <w:tcPr>
            <w:tcW w:w="625" w:type="dxa"/>
            <w:hideMark/>
          </w:tcPr>
          <w:p w14:paraId="0F8E109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lastRenderedPageBreak/>
              <w:t>5. </w:t>
            </w:r>
          </w:p>
        </w:tc>
        <w:tc>
          <w:tcPr>
            <w:tcW w:w="4410" w:type="dxa"/>
            <w:hideMark/>
          </w:tcPr>
          <w:p w14:paraId="581F31A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3FC1628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78EDED72"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5ABB19C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85" w:type="dxa"/>
            <w:hideMark/>
          </w:tcPr>
          <w:p w14:paraId="56D9191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6C28C175" w14:textId="77777777" w:rsidTr="000A29C6">
        <w:trPr>
          <w:trHeight w:val="330"/>
        </w:trPr>
        <w:tc>
          <w:tcPr>
            <w:tcW w:w="625" w:type="dxa"/>
            <w:hideMark/>
          </w:tcPr>
          <w:p w14:paraId="05E1E636"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6. </w:t>
            </w:r>
          </w:p>
        </w:tc>
        <w:tc>
          <w:tcPr>
            <w:tcW w:w="4410" w:type="dxa"/>
            <w:hideMark/>
          </w:tcPr>
          <w:p w14:paraId="46495F50"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070" w:type="dxa"/>
            <w:hideMark/>
          </w:tcPr>
          <w:p w14:paraId="07DA54A9"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5DEE8DA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80" w:type="dxa"/>
            <w:hideMark/>
          </w:tcPr>
          <w:p w14:paraId="23BCB9E7"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885" w:type="dxa"/>
            <w:hideMark/>
          </w:tcPr>
          <w:p w14:paraId="1A3486EC"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bl>
    <w:p w14:paraId="72928868" w14:textId="77777777" w:rsidR="00562635" w:rsidRDefault="00562635" w:rsidP="63CD9277">
      <w:pPr>
        <w:spacing w:line="240" w:lineRule="auto"/>
        <w:contextualSpacing/>
        <w:rPr>
          <w:b/>
          <w:bCs/>
          <w:sz w:val="22"/>
          <w:szCs w:val="22"/>
        </w:rPr>
      </w:pPr>
    </w:p>
    <w:p w14:paraId="7A87F4FD" w14:textId="77777777" w:rsidR="00562635" w:rsidRDefault="00562635">
      <w:pPr>
        <w:rPr>
          <w:b/>
          <w:bCs/>
          <w:sz w:val="22"/>
          <w:szCs w:val="22"/>
        </w:rPr>
      </w:pPr>
      <w:r>
        <w:rPr>
          <w:b/>
          <w:bCs/>
          <w:sz w:val="22"/>
          <w:szCs w:val="22"/>
        </w:rPr>
        <w:br w:type="page"/>
      </w:r>
    </w:p>
    <w:sdt>
      <w:sdtPr>
        <w:rPr>
          <w:b/>
          <w:bCs/>
          <w:sz w:val="22"/>
          <w:szCs w:val="22"/>
        </w:rPr>
        <w:id w:val="401182696"/>
        <w:lock w:val="sdtContentLocked"/>
        <w:placeholder>
          <w:docPart w:val="9318AD5A137E4AA8979D797A1BD4753C"/>
        </w:placeholder>
        <w:group/>
      </w:sdtPr>
      <w:sdtEndPr>
        <w:rPr>
          <w:b w:val="0"/>
          <w:bCs w:val="0"/>
          <w:i/>
          <w:iCs/>
        </w:rPr>
      </w:sdtEndPr>
      <w:sdtContent>
        <w:p w14:paraId="4CCE8DD0" w14:textId="77777777" w:rsidR="004752B0" w:rsidRPr="00FC34A5" w:rsidRDefault="004752B0" w:rsidP="63CD9277">
          <w:pPr>
            <w:spacing w:line="240" w:lineRule="auto"/>
            <w:contextualSpacing/>
            <w:rPr>
              <w:rFonts w:ascii="Aptos" w:eastAsia="Aptos" w:hAnsi="Aptos" w:cs="Aptos"/>
              <w:sz w:val="22"/>
              <w:szCs w:val="22"/>
            </w:rPr>
          </w:pPr>
          <w:r w:rsidRPr="63CD9277">
            <w:rPr>
              <w:b/>
              <w:bCs/>
              <w:sz w:val="22"/>
              <w:szCs w:val="22"/>
            </w:rPr>
            <w:t>Core Element C:</w:t>
          </w:r>
          <w:r w:rsidRPr="63CD9277">
            <w:rPr>
              <w:sz w:val="22"/>
              <w:szCs w:val="22"/>
            </w:rPr>
            <w:t xml:space="preserve"> </w:t>
          </w:r>
          <w:r w:rsidR="2CF3F184" w:rsidRPr="63CD9277">
            <w:rPr>
              <w:rFonts w:ascii="Aptos" w:eastAsia="Aptos" w:hAnsi="Aptos" w:cs="Aptos"/>
              <w:color w:val="000000" w:themeColor="text1"/>
              <w:sz w:val="22"/>
              <w:szCs w:val="22"/>
            </w:rPr>
            <w:t xml:space="preserve">Strengthen partnerships, systems of care and system change. </w:t>
          </w:r>
          <w:r w:rsidR="2CF3F184" w:rsidRPr="63CD9277">
            <w:rPr>
              <w:rFonts w:ascii="Aptos" w:eastAsia="Aptos" w:hAnsi="Aptos" w:cs="Aptos"/>
              <w:sz w:val="22"/>
              <w:szCs w:val="22"/>
            </w:rPr>
            <w:t xml:space="preserve"> </w:t>
          </w:r>
        </w:p>
        <w:p w14:paraId="2B2340CD" w14:textId="77777777" w:rsidR="004752B0" w:rsidRPr="00FC34A5" w:rsidRDefault="004752B0" w:rsidP="004752B0">
          <w:pPr>
            <w:spacing w:line="240" w:lineRule="auto"/>
            <w:contextualSpacing/>
            <w:rPr>
              <w:i/>
              <w:iCs/>
              <w:sz w:val="22"/>
              <w:szCs w:val="22"/>
            </w:rPr>
          </w:pPr>
        </w:p>
        <w:p w14:paraId="0279C2F5" w14:textId="77777777" w:rsidR="009277B3" w:rsidRPr="00FC34A5" w:rsidRDefault="0A4CA808" w:rsidP="63CD9277">
          <w:pPr>
            <w:keepNext/>
            <w:spacing w:line="240" w:lineRule="auto"/>
            <w:contextualSpacing/>
            <w:rPr>
              <w:rFonts w:ascii="Aptos" w:eastAsia="Aptos" w:hAnsi="Aptos" w:cs="Aptos"/>
              <w:color w:val="000000" w:themeColor="text1"/>
              <w:sz w:val="22"/>
              <w:szCs w:val="22"/>
            </w:rPr>
          </w:pPr>
          <w:r w:rsidRPr="63CD9277">
            <w:rPr>
              <w:rFonts w:ascii="Aptos" w:eastAsia="Aptos" w:hAnsi="Aptos" w:cs="Aptos"/>
              <w:color w:val="000000" w:themeColor="text1"/>
              <w:sz w:val="22"/>
              <w:szCs w:val="22"/>
            </w:rPr>
            <w:t xml:space="preserve">GRANTEE shall perform the activities and achieve the deliverables described in Table </w:t>
          </w:r>
          <w:r w:rsidR="2213F4B7" w:rsidRPr="63CD9277">
            <w:rPr>
              <w:rFonts w:ascii="Aptos" w:eastAsia="Aptos" w:hAnsi="Aptos" w:cs="Aptos"/>
              <w:color w:val="000000" w:themeColor="text1"/>
              <w:sz w:val="22"/>
              <w:szCs w:val="22"/>
            </w:rPr>
            <w:t>C</w:t>
          </w:r>
          <w:r w:rsidRPr="63CD9277">
            <w:rPr>
              <w:rFonts w:ascii="Aptos" w:eastAsia="Aptos" w:hAnsi="Aptos" w:cs="Aptos"/>
              <w:color w:val="000000" w:themeColor="text1"/>
              <w:sz w:val="22"/>
              <w:szCs w:val="22"/>
            </w:rPr>
            <w:t xml:space="preserve"> in the timeframe set out in Table </w:t>
          </w:r>
          <w:r w:rsidR="446955ED" w:rsidRPr="63CD9277">
            <w:rPr>
              <w:rFonts w:ascii="Aptos" w:eastAsia="Aptos" w:hAnsi="Aptos" w:cs="Aptos"/>
              <w:color w:val="000000" w:themeColor="text1"/>
              <w:sz w:val="22"/>
              <w:szCs w:val="22"/>
            </w:rPr>
            <w:t>C</w:t>
          </w:r>
          <w:r w:rsidRPr="63CD9277">
            <w:rPr>
              <w:rFonts w:ascii="Aptos" w:eastAsia="Aptos" w:hAnsi="Aptos" w:cs="Aptos"/>
              <w:color w:val="000000" w:themeColor="text1"/>
              <w:sz w:val="22"/>
              <w:szCs w:val="22"/>
            </w:rPr>
            <w:t xml:space="preserve">, and shall track performance of the activities in the manner and using the data set out in Table </w:t>
          </w:r>
          <w:r w:rsidR="75981B8F" w:rsidRPr="63CD9277">
            <w:rPr>
              <w:rFonts w:ascii="Aptos" w:eastAsia="Aptos" w:hAnsi="Aptos" w:cs="Aptos"/>
              <w:color w:val="000000" w:themeColor="text1"/>
              <w:sz w:val="22"/>
              <w:szCs w:val="22"/>
            </w:rPr>
            <w:t>C</w:t>
          </w:r>
          <w:r w:rsidRPr="63CD9277">
            <w:rPr>
              <w:rFonts w:ascii="Aptos" w:eastAsia="Aptos" w:hAnsi="Aptos" w:cs="Aptos"/>
              <w:color w:val="000000" w:themeColor="text1"/>
              <w:sz w:val="22"/>
              <w:szCs w:val="22"/>
            </w:rPr>
            <w:t>. GRANTEE shall perform these activities for the purpose and in a manner reasonably calculated to (a)</w:t>
          </w:r>
          <w:r w:rsidRPr="63CD9277">
            <w:rPr>
              <w:rFonts w:ascii="Aptos" w:eastAsia="Aptos" w:hAnsi="Aptos" w:cs="Aptos"/>
              <w:color w:val="000000" w:themeColor="text1"/>
            </w:rPr>
            <w:t xml:space="preserve"> </w:t>
          </w:r>
          <w:r w:rsidRPr="63CD9277">
            <w:rPr>
              <w:rFonts w:ascii="Aptos" w:eastAsia="Aptos" w:hAnsi="Aptos" w:cs="Aptos"/>
              <w:color w:val="000000" w:themeColor="text1"/>
              <w:sz w:val="22"/>
              <w:szCs w:val="22"/>
            </w:rPr>
            <w:t>integrate the activities into the broader safety-net system, and (b) explore methods to directly and intentionally strengthen their collaboration with system of care partners that prioritize practices aimed at enhancing resource navigation, facilitating seamless referrals, adopting a "no wrong door approach," and/or participating in "one-stop shops."</w:t>
          </w:r>
        </w:p>
        <w:p w14:paraId="1438D340" w14:textId="77777777" w:rsidR="00734A9F" w:rsidRDefault="00734A9F" w:rsidP="00734A9F">
          <w:pPr>
            <w:spacing w:after="0"/>
            <w:rPr>
              <w:i/>
              <w:iCs/>
              <w:sz w:val="22"/>
              <w:szCs w:val="22"/>
            </w:rPr>
          </w:pPr>
        </w:p>
        <w:p w14:paraId="630CF21A" w14:textId="77777777" w:rsidR="00D4571F" w:rsidRPr="00734A9F" w:rsidRDefault="00D4571F" w:rsidP="00734A9F">
          <w:pPr>
            <w:spacing w:after="0"/>
            <w:rPr>
              <w:i/>
              <w:iCs/>
              <w:sz w:val="22"/>
              <w:szCs w:val="22"/>
            </w:rPr>
          </w:pPr>
          <w:r w:rsidRPr="00734A9F">
            <w:rPr>
              <w:i/>
              <w:iCs/>
              <w:sz w:val="22"/>
              <w:szCs w:val="22"/>
            </w:rPr>
            <w:t xml:space="preserve">Table </w:t>
          </w:r>
          <w:r w:rsidR="00C41A83" w:rsidRPr="00734A9F">
            <w:rPr>
              <w:i/>
              <w:iCs/>
              <w:sz w:val="22"/>
              <w:szCs w:val="22"/>
            </w:rPr>
            <w:t>C</w:t>
          </w:r>
        </w:p>
      </w:sdtContent>
    </w:sdt>
    <w:tbl>
      <w:tblPr>
        <w:tblStyle w:val="TableGrid"/>
        <w:tblW w:w="12950" w:type="dxa"/>
        <w:tblLook w:val="04A0" w:firstRow="1" w:lastRow="0" w:firstColumn="1" w:lastColumn="0" w:noHBand="0" w:noVBand="1"/>
      </w:tblPr>
      <w:tblGrid>
        <w:gridCol w:w="572"/>
        <w:gridCol w:w="7973"/>
        <w:gridCol w:w="2430"/>
        <w:gridCol w:w="1975"/>
      </w:tblGrid>
      <w:tr w:rsidR="00D4571F" w:rsidRPr="00D4571F" w14:paraId="254CDD11" w14:textId="77777777" w:rsidTr="00A93573">
        <w:trPr>
          <w:trHeight w:val="300"/>
        </w:trPr>
        <w:tc>
          <w:tcPr>
            <w:tcW w:w="572" w:type="dxa"/>
            <w:hideMark/>
          </w:tcPr>
          <w:p w14:paraId="02B0B49A"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7973" w:type="dxa"/>
            <w:hideMark/>
          </w:tcPr>
          <w:sdt>
            <w:sdtPr>
              <w:rPr>
                <w:rFonts w:ascii="Aptos" w:eastAsia="Times New Roman" w:hAnsi="Aptos" w:cs="Segoe UI"/>
                <w:b/>
                <w:bCs/>
                <w:kern w:val="0"/>
                <w:sz w:val="22"/>
                <w:szCs w:val="22"/>
                <w14:ligatures w14:val="none"/>
              </w:rPr>
              <w:id w:val="1260636126"/>
              <w:lock w:val="sdtContentLocked"/>
              <w:placeholder>
                <w:docPart w:val="9318AD5A137E4AA8979D797A1BD4753C"/>
              </w:placeholder>
              <w:group/>
            </w:sdtPr>
            <w:sdtEndPr>
              <w:rPr>
                <w:b w:val="0"/>
                <w:bCs w:val="0"/>
              </w:rPr>
            </w:sdtEndPr>
            <w:sdtContent>
              <w:p w14:paraId="500D33AA"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Activity </w:t>
                </w:r>
                <w:r w:rsidRPr="00D4571F">
                  <w:rPr>
                    <w:rFonts w:ascii="Aptos" w:eastAsia="Times New Roman" w:hAnsi="Aptos" w:cs="Segoe UI"/>
                    <w:kern w:val="0"/>
                    <w:sz w:val="22"/>
                    <w:szCs w:val="22"/>
                    <w14:ligatures w14:val="none"/>
                  </w:rPr>
                  <w:t> </w:t>
                </w:r>
              </w:p>
            </w:sdtContent>
          </w:sdt>
          <w:p w14:paraId="2583D1AF"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430" w:type="dxa"/>
            <w:hideMark/>
          </w:tcPr>
          <w:sdt>
            <w:sdtPr>
              <w:rPr>
                <w:rFonts w:ascii="Aptos" w:eastAsia="Times New Roman" w:hAnsi="Aptos" w:cs="Segoe UI"/>
                <w:b/>
                <w:bCs/>
                <w:kern w:val="0"/>
                <w:sz w:val="22"/>
                <w:szCs w:val="22"/>
                <w14:ligatures w14:val="none"/>
              </w:rPr>
              <w:id w:val="-1365061801"/>
              <w:lock w:val="sdtContentLocked"/>
              <w:placeholder>
                <w:docPart w:val="9318AD5A137E4AA8979D797A1BD4753C"/>
              </w:placeholder>
              <w:group/>
            </w:sdtPr>
            <w:sdtEndPr/>
            <w:sdtContent>
              <w:p w14:paraId="4D0FF7A5"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r w:rsidRPr="00D4571F">
                  <w:rPr>
                    <w:rFonts w:ascii="Aptos" w:eastAsia="Times New Roman" w:hAnsi="Aptos" w:cs="Segoe UI"/>
                    <w:b/>
                    <w:bCs/>
                    <w:kern w:val="0"/>
                    <w:sz w:val="22"/>
                    <w:szCs w:val="22"/>
                    <w14:ligatures w14:val="none"/>
                  </w:rPr>
                  <w:t xml:space="preserve">Data </w:t>
                </w:r>
                <w:r w:rsidR="59E61CFE" w:rsidRPr="00D4571F">
                  <w:rPr>
                    <w:rFonts w:ascii="Aptos" w:eastAsia="Times New Roman" w:hAnsi="Aptos" w:cs="Segoe UI"/>
                    <w:b/>
                    <w:bCs/>
                    <w:kern w:val="0"/>
                    <w:sz w:val="22"/>
                    <w:szCs w:val="22"/>
                    <w14:ligatures w14:val="none"/>
                  </w:rPr>
                  <w:t>Tracking</w:t>
                </w:r>
              </w:p>
            </w:sdtContent>
          </w:sdt>
          <w:p w14:paraId="789C634F"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c>
          <w:tcPr>
            <w:tcW w:w="1975" w:type="dxa"/>
            <w:hideMark/>
          </w:tcPr>
          <w:sdt>
            <w:sdtPr>
              <w:rPr>
                <w:rFonts w:ascii="Aptos" w:eastAsia="Times New Roman" w:hAnsi="Aptos" w:cs="Segoe UI"/>
                <w:b/>
                <w:bCs/>
                <w:kern w:val="0"/>
                <w:sz w:val="22"/>
                <w:szCs w:val="22"/>
                <w14:ligatures w14:val="none"/>
              </w:rPr>
              <w:id w:val="1696726124"/>
              <w:lock w:val="sdtContentLocked"/>
              <w:placeholder>
                <w:docPart w:val="9318AD5A137E4AA8979D797A1BD4753C"/>
              </w:placeholder>
              <w:group/>
            </w:sdtPr>
            <w:sdtEndPr>
              <w:rPr>
                <w:b w:val="0"/>
                <w:bCs w:val="0"/>
              </w:rPr>
            </w:sdtEndPr>
            <w:sdtContent>
              <w:p w14:paraId="229ABCE5" w14:textId="77777777" w:rsidR="00D4571F" w:rsidRPr="00D4571F" w:rsidRDefault="00D4571F" w:rsidP="00D4571F">
                <w:pPr>
                  <w:jc w:val="center"/>
                  <w:textAlignment w:val="baseline"/>
                  <w:rPr>
                    <w:rFonts w:ascii="Segoe UI" w:eastAsia="Times New Roman" w:hAnsi="Segoe UI" w:cs="Segoe UI"/>
                    <w:kern w:val="0"/>
                    <w:sz w:val="18"/>
                    <w:szCs w:val="18"/>
                    <w14:ligatures w14:val="none"/>
                  </w:rPr>
                </w:pPr>
                <w:r w:rsidRPr="00D4571F">
                  <w:rPr>
                    <w:rFonts w:ascii="Aptos" w:eastAsia="Times New Roman" w:hAnsi="Aptos" w:cs="Segoe UI"/>
                    <w:b/>
                    <w:bCs/>
                    <w:kern w:val="0"/>
                    <w:sz w:val="22"/>
                    <w:szCs w:val="22"/>
                    <w14:ligatures w14:val="none"/>
                  </w:rPr>
                  <w:t>Completion Date </w:t>
                </w:r>
                <w:r w:rsidRPr="00D4571F">
                  <w:rPr>
                    <w:rFonts w:ascii="Aptos" w:eastAsia="Times New Roman" w:hAnsi="Aptos" w:cs="Segoe UI"/>
                    <w:kern w:val="0"/>
                    <w:sz w:val="22"/>
                    <w:szCs w:val="22"/>
                    <w14:ligatures w14:val="none"/>
                  </w:rPr>
                  <w:t> </w:t>
                </w:r>
              </w:p>
            </w:sdtContent>
          </w:sdt>
          <w:p w14:paraId="254D65F3" w14:textId="77777777" w:rsidR="00D4571F" w:rsidRPr="00D4571F" w:rsidRDefault="00D4571F" w:rsidP="63CD9277">
            <w:pPr>
              <w:jc w:val="center"/>
              <w:textAlignment w:val="baseline"/>
              <w:rPr>
                <w:rFonts w:ascii="Aptos" w:eastAsia="Times New Roman" w:hAnsi="Aptos" w:cs="Segoe UI"/>
                <w:kern w:val="0"/>
                <w:sz w:val="22"/>
                <w:szCs w:val="22"/>
                <w14:ligatures w14:val="none"/>
              </w:rPr>
            </w:pPr>
          </w:p>
        </w:tc>
      </w:tr>
      <w:tr w:rsidR="00D4571F" w:rsidRPr="00D4571F" w14:paraId="14474FE7" w14:textId="77777777" w:rsidTr="00F21BB9">
        <w:trPr>
          <w:trHeight w:val="300"/>
        </w:trPr>
        <w:tc>
          <w:tcPr>
            <w:tcW w:w="572" w:type="dxa"/>
            <w:shd w:val="clear" w:color="auto" w:fill="D9D9D9" w:themeFill="background1" w:themeFillShade="D9"/>
            <w:hideMark/>
          </w:tcPr>
          <w:sdt>
            <w:sdtPr>
              <w:rPr>
                <w:rFonts w:eastAsia="Times New Roman" w:cs="Segoe UI"/>
                <w:i/>
                <w:iCs/>
                <w:kern w:val="0"/>
                <w:sz w:val="22"/>
                <w:szCs w:val="22"/>
                <w14:ligatures w14:val="none"/>
              </w:rPr>
              <w:id w:val="-573742284"/>
              <w:lock w:val="sdtContentLocked"/>
              <w:placeholder>
                <w:docPart w:val="9318AD5A137E4AA8979D797A1BD4753C"/>
              </w:placeholder>
              <w:group/>
            </w:sdtPr>
            <w:sdtEndPr/>
            <w:sdtContent>
              <w:p w14:paraId="10C99B16" w14:textId="77777777" w:rsidR="00D4571F" w:rsidRPr="00E22CBB" w:rsidRDefault="009F2F2A" w:rsidP="00D4571F">
                <w:p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E.g.</w:t>
                </w:r>
              </w:p>
            </w:sdtContent>
          </w:sdt>
        </w:tc>
        <w:tc>
          <w:tcPr>
            <w:tcW w:w="7973" w:type="dxa"/>
            <w:shd w:val="clear" w:color="auto" w:fill="D9D9D9" w:themeFill="background1" w:themeFillShade="D9"/>
            <w:hideMark/>
          </w:tcPr>
          <w:sdt>
            <w:sdtPr>
              <w:rPr>
                <w:rFonts w:eastAsia="Times New Roman" w:cs="Segoe UI"/>
                <w:b/>
                <w:bCs/>
                <w:i/>
                <w:iCs/>
                <w:kern w:val="0"/>
                <w:sz w:val="22"/>
                <w:szCs w:val="22"/>
                <w14:ligatures w14:val="none"/>
              </w:rPr>
              <w:id w:val="-748964410"/>
              <w:lock w:val="sdtContentLocked"/>
              <w:placeholder>
                <w:docPart w:val="9318AD5A137E4AA8979D797A1BD4753C"/>
              </w:placeholder>
              <w:group/>
            </w:sdtPr>
            <w:sdtEndPr>
              <w:rPr>
                <w:b w:val="0"/>
                <w:bCs w:val="0"/>
              </w:rPr>
            </w:sdtEndPr>
            <w:sdtContent>
              <w:p w14:paraId="214F6087" w14:textId="77777777" w:rsidR="00F30131" w:rsidRPr="00E22CBB" w:rsidRDefault="009A6408" w:rsidP="00C91FF8">
                <w:pPr>
                  <w:contextualSpacing/>
                  <w:textAlignment w:val="baseline"/>
                  <w:rPr>
                    <w:rFonts w:eastAsia="Times New Roman" w:cs="Segoe UI"/>
                    <w:i/>
                    <w:iCs/>
                    <w:kern w:val="0"/>
                    <w:sz w:val="22"/>
                    <w:szCs w:val="22"/>
                    <w14:ligatures w14:val="none"/>
                  </w:rPr>
                </w:pPr>
                <w:r w:rsidRPr="00E22CBB">
                  <w:rPr>
                    <w:rFonts w:eastAsia="Times New Roman" w:cs="Segoe UI"/>
                    <w:b/>
                    <w:bCs/>
                    <w:i/>
                    <w:iCs/>
                    <w:kern w:val="0"/>
                    <w:sz w:val="22"/>
                    <w:szCs w:val="22"/>
                    <w14:ligatures w14:val="none"/>
                  </w:rPr>
                  <w:t>Creating a “</w:t>
                </w:r>
                <w:r w:rsidR="00F30131" w:rsidRPr="00E22CBB">
                  <w:rPr>
                    <w:rFonts w:eastAsia="Times New Roman" w:cs="Segoe UI"/>
                    <w:b/>
                    <w:bCs/>
                    <w:i/>
                    <w:iCs/>
                    <w:kern w:val="0"/>
                    <w:sz w:val="22"/>
                    <w:szCs w:val="22"/>
                    <w14:ligatures w14:val="none"/>
                  </w:rPr>
                  <w:t>N</w:t>
                </w:r>
                <w:r w:rsidR="00070946" w:rsidRPr="00E22CBB">
                  <w:rPr>
                    <w:rFonts w:eastAsia="Times New Roman" w:cs="Segoe UI"/>
                    <w:b/>
                    <w:bCs/>
                    <w:i/>
                    <w:iCs/>
                    <w:kern w:val="0"/>
                    <w:sz w:val="22"/>
                    <w:szCs w:val="22"/>
                    <w14:ligatures w14:val="none"/>
                  </w:rPr>
                  <w:t xml:space="preserve">o </w:t>
                </w:r>
                <w:r w:rsidR="00F30131" w:rsidRPr="00E22CBB">
                  <w:rPr>
                    <w:rFonts w:eastAsia="Times New Roman" w:cs="Segoe UI"/>
                    <w:b/>
                    <w:bCs/>
                    <w:i/>
                    <w:iCs/>
                    <w:kern w:val="0"/>
                    <w:sz w:val="22"/>
                    <w:szCs w:val="22"/>
                    <w14:ligatures w14:val="none"/>
                  </w:rPr>
                  <w:t>W</w:t>
                </w:r>
                <w:r w:rsidR="00070946" w:rsidRPr="00E22CBB">
                  <w:rPr>
                    <w:rFonts w:eastAsia="Times New Roman" w:cs="Segoe UI"/>
                    <w:b/>
                    <w:bCs/>
                    <w:i/>
                    <w:iCs/>
                    <w:kern w:val="0"/>
                    <w:sz w:val="22"/>
                    <w:szCs w:val="22"/>
                    <w14:ligatures w14:val="none"/>
                  </w:rPr>
                  <w:t xml:space="preserve">rong </w:t>
                </w:r>
                <w:r w:rsidR="00F30131" w:rsidRPr="00E22CBB">
                  <w:rPr>
                    <w:rFonts w:eastAsia="Times New Roman" w:cs="Segoe UI"/>
                    <w:b/>
                    <w:bCs/>
                    <w:i/>
                    <w:iCs/>
                    <w:kern w:val="0"/>
                    <w:sz w:val="22"/>
                    <w:szCs w:val="22"/>
                    <w14:ligatures w14:val="none"/>
                  </w:rPr>
                  <w:t>D</w:t>
                </w:r>
                <w:r w:rsidR="00070946" w:rsidRPr="00E22CBB">
                  <w:rPr>
                    <w:rFonts w:eastAsia="Times New Roman" w:cs="Segoe UI"/>
                    <w:b/>
                    <w:bCs/>
                    <w:i/>
                    <w:iCs/>
                    <w:kern w:val="0"/>
                    <w:sz w:val="22"/>
                    <w:szCs w:val="22"/>
                    <w14:ligatures w14:val="none"/>
                  </w:rPr>
                  <w:t>oor</w:t>
                </w:r>
                <w:r w:rsidR="00F30131" w:rsidRPr="00E22CBB">
                  <w:rPr>
                    <w:rFonts w:eastAsia="Times New Roman" w:cs="Segoe UI"/>
                    <w:b/>
                    <w:bCs/>
                    <w:i/>
                    <w:iCs/>
                    <w:kern w:val="0"/>
                    <w:sz w:val="22"/>
                    <w:szCs w:val="22"/>
                    <w14:ligatures w14:val="none"/>
                  </w:rPr>
                  <w:t>”</w:t>
                </w:r>
                <w:r w:rsidR="00070946" w:rsidRPr="00E22CBB">
                  <w:rPr>
                    <w:rFonts w:eastAsia="Times New Roman" w:cs="Segoe UI"/>
                    <w:b/>
                    <w:bCs/>
                    <w:i/>
                    <w:iCs/>
                    <w:kern w:val="0"/>
                    <w:sz w:val="22"/>
                    <w:szCs w:val="22"/>
                    <w14:ligatures w14:val="none"/>
                  </w:rPr>
                  <w:t xml:space="preserve"> approach:</w:t>
                </w:r>
                <w:r w:rsidR="00070946" w:rsidRPr="00E22CBB">
                  <w:rPr>
                    <w:rFonts w:eastAsia="Times New Roman" w:cs="Segoe UI"/>
                    <w:i/>
                    <w:iCs/>
                    <w:kern w:val="0"/>
                    <w:sz w:val="22"/>
                    <w:szCs w:val="22"/>
                    <w14:ligatures w14:val="none"/>
                  </w:rPr>
                  <w:t xml:space="preserve"> </w:t>
                </w:r>
                <w:r w:rsidR="00FC5AF1" w:rsidRPr="00E22CBB">
                  <w:rPr>
                    <w:rFonts w:eastAsia="Times New Roman" w:cs="Segoe UI"/>
                    <w:i/>
                    <w:iCs/>
                    <w:kern w:val="0"/>
                    <w:sz w:val="22"/>
                    <w:szCs w:val="22"/>
                    <w:highlight w:val="yellow"/>
                    <w14:ligatures w14:val="none"/>
                  </w:rPr>
                  <w:t>(WHAT)</w:t>
                </w:r>
                <w:r w:rsidR="00FC5AF1" w:rsidRPr="00E22CBB">
                  <w:rPr>
                    <w:rFonts w:eastAsia="Times New Roman" w:cs="Segoe UI"/>
                    <w:i/>
                    <w:iCs/>
                    <w:kern w:val="0"/>
                    <w:sz w:val="22"/>
                    <w:szCs w:val="22"/>
                    <w14:ligatures w14:val="none"/>
                  </w:rPr>
                  <w:t xml:space="preserve"> </w:t>
                </w:r>
                <w:r w:rsidR="00070946" w:rsidRPr="00E22CBB">
                  <w:rPr>
                    <w:rFonts w:eastAsia="Times New Roman" w:cs="Segoe UI"/>
                    <w:i/>
                    <w:iCs/>
                    <w:kern w:val="0"/>
                    <w:sz w:val="22"/>
                    <w:szCs w:val="22"/>
                    <w14:ligatures w14:val="none"/>
                  </w:rPr>
                  <w:t xml:space="preserve">To ensure that homeless families receive coordinated and timely services, reduce trauma, and promote family permanency, we will create a "No Wrong Door" approach. This will involve developing and implementing a resource navigation and closed-loop system that will support clients within our organization and connect them to external resources and services. </w:t>
                </w:r>
                <w:r w:rsidR="00FC5AF1" w:rsidRPr="00E22CBB">
                  <w:rPr>
                    <w:rFonts w:eastAsia="Times New Roman" w:cs="Segoe UI"/>
                    <w:i/>
                    <w:iCs/>
                    <w:kern w:val="0"/>
                    <w:sz w:val="22"/>
                    <w:szCs w:val="22"/>
                    <w:highlight w:val="yellow"/>
                    <w14:ligatures w14:val="none"/>
                  </w:rPr>
                  <w:t>(When)</w:t>
                </w:r>
                <w:r w:rsidR="00FC5AF1" w:rsidRPr="00E22CBB">
                  <w:rPr>
                    <w:rFonts w:eastAsia="Times New Roman" w:cs="Segoe UI"/>
                    <w:i/>
                    <w:iCs/>
                    <w:kern w:val="0"/>
                    <w:sz w:val="22"/>
                    <w:szCs w:val="22"/>
                    <w14:ligatures w14:val="none"/>
                  </w:rPr>
                  <w:t xml:space="preserve"> </w:t>
                </w:r>
                <w:r w:rsidR="00F21BB9" w:rsidRPr="00E22CBB">
                  <w:rPr>
                    <w:rFonts w:eastAsia="Times New Roman" w:cs="Segoe UI"/>
                    <w:i/>
                    <w:iCs/>
                    <w:kern w:val="0"/>
                    <w:sz w:val="22"/>
                    <w:szCs w:val="22"/>
                    <w14:ligatures w14:val="none"/>
                  </w:rPr>
                  <w:t>By the second quarter</w:t>
                </w:r>
                <w:r w:rsidR="00070946" w:rsidRPr="00E22CBB">
                  <w:rPr>
                    <w:rFonts w:eastAsia="Times New Roman" w:cs="Segoe UI"/>
                    <w:i/>
                    <w:iCs/>
                    <w:kern w:val="0"/>
                    <w:sz w:val="22"/>
                    <w:szCs w:val="22"/>
                    <w14:ligatures w14:val="none"/>
                  </w:rPr>
                  <w:t>, Grantee will</w:t>
                </w:r>
                <w:r w:rsidR="00FC5AF1" w:rsidRPr="00E22CBB">
                  <w:rPr>
                    <w:rFonts w:eastAsia="Times New Roman" w:cs="Segoe UI"/>
                    <w:i/>
                    <w:iCs/>
                    <w:kern w:val="0"/>
                    <w:sz w:val="22"/>
                    <w:szCs w:val="22"/>
                    <w14:ligatures w14:val="none"/>
                  </w:rPr>
                  <w:t xml:space="preserve"> </w:t>
                </w:r>
                <w:r w:rsidR="00FC5AF1" w:rsidRPr="00E22CBB">
                  <w:rPr>
                    <w:rFonts w:eastAsia="Times New Roman" w:cs="Segoe UI"/>
                    <w:i/>
                    <w:iCs/>
                    <w:kern w:val="0"/>
                    <w:sz w:val="22"/>
                    <w:szCs w:val="22"/>
                    <w:highlight w:val="yellow"/>
                    <w14:ligatures w14:val="none"/>
                  </w:rPr>
                  <w:t>(How)</w:t>
                </w:r>
                <w:r w:rsidR="00070946" w:rsidRPr="00E22CBB">
                  <w:rPr>
                    <w:rFonts w:eastAsia="Times New Roman" w:cs="Segoe UI"/>
                    <w:i/>
                    <w:iCs/>
                    <w:kern w:val="0"/>
                    <w:sz w:val="22"/>
                    <w:szCs w:val="22"/>
                    <w14:ligatures w14:val="none"/>
                  </w:rPr>
                  <w:t>:</w:t>
                </w:r>
              </w:p>
              <w:p w14:paraId="7D36E418" w14:textId="77777777" w:rsidR="00F30131"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Engage frontline service workers within the organization to better understand existing referral processes, gaps, and opportunities to improve service navigation, linkages, and closed loops.</w:t>
                </w:r>
              </w:p>
              <w:p w14:paraId="3DD970BE" w14:textId="77777777" w:rsidR="00F30131"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Engage with surrounding service organizations to better understand their approach to resource navigation and closed-loop processes.</w:t>
                </w:r>
              </w:p>
              <w:p w14:paraId="59C704F6" w14:textId="77777777" w:rsidR="00F30131"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Engage and learn from current and previous clients/families about their experience with navigating resources and services within the service organization.</w:t>
                </w:r>
              </w:p>
              <w:p w14:paraId="43162656" w14:textId="77777777" w:rsidR="00F30131"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Develop a resource navigation and closed-loop procedure and protocol informed by learnings for frontline staff, clients, and system partners.</w:t>
                </w:r>
              </w:p>
              <w:p w14:paraId="43C98A55" w14:textId="77777777" w:rsidR="00F30131"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Identify and implement a software platform that enables easy cross-sector coordination to care (i.e., Findhelp).</w:t>
                </w:r>
              </w:p>
              <w:p w14:paraId="25CCB799" w14:textId="77777777" w:rsidR="008D1840"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Train frontline workers on resource navigation and closed-loop procedures and protocols.</w:t>
                </w:r>
              </w:p>
              <w:p w14:paraId="39AC1E75" w14:textId="77777777" w:rsidR="00687BE0" w:rsidRPr="00E22CBB" w:rsidRDefault="00070946"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t>Explore continuous process improvement.</w:t>
                </w:r>
              </w:p>
              <w:p w14:paraId="1B1938FC" w14:textId="77777777" w:rsidR="009F2F2A" w:rsidRPr="00E22CBB" w:rsidRDefault="008D1840" w:rsidP="00C91FF8">
                <w:pPr>
                  <w:pStyle w:val="ListParagraph"/>
                  <w:numPr>
                    <w:ilvl w:val="0"/>
                    <w:numId w:val="49"/>
                  </w:numPr>
                  <w:textAlignment w:val="baseline"/>
                  <w:rPr>
                    <w:rFonts w:eastAsia="Times New Roman" w:cs="Segoe UI"/>
                    <w:i/>
                    <w:iCs/>
                    <w:kern w:val="0"/>
                    <w:sz w:val="22"/>
                    <w:szCs w:val="22"/>
                    <w14:ligatures w14:val="none"/>
                  </w:rPr>
                </w:pPr>
                <w:r w:rsidRPr="00E22CBB">
                  <w:rPr>
                    <w:rFonts w:eastAsia="Times New Roman" w:cs="Segoe UI"/>
                    <w:i/>
                    <w:iCs/>
                    <w:kern w:val="0"/>
                    <w:sz w:val="22"/>
                    <w:szCs w:val="22"/>
                    <w14:ligatures w14:val="none"/>
                  </w:rPr>
                  <w:lastRenderedPageBreak/>
                  <w:t xml:space="preserve">Partner with FIRST 5 in the development and implementation, as needed. </w:t>
                </w:r>
              </w:p>
            </w:sdtContent>
          </w:sdt>
          <w:p w14:paraId="31ABE427" w14:textId="77777777" w:rsidR="009F2F2A" w:rsidRPr="00E22CBB" w:rsidRDefault="009F2F2A" w:rsidP="00C91FF8">
            <w:pPr>
              <w:contextualSpacing/>
              <w:textAlignment w:val="baseline"/>
              <w:rPr>
                <w:rFonts w:eastAsia="Times New Roman" w:cs="Segoe UI"/>
                <w:i/>
                <w:iCs/>
                <w:kern w:val="0"/>
                <w:sz w:val="22"/>
                <w:szCs w:val="22"/>
                <w14:ligatures w14:val="none"/>
              </w:rPr>
            </w:pPr>
          </w:p>
        </w:tc>
        <w:tc>
          <w:tcPr>
            <w:tcW w:w="2430" w:type="dxa"/>
            <w:shd w:val="clear" w:color="auto" w:fill="D9D9D9" w:themeFill="background1" w:themeFillShade="D9"/>
            <w:hideMark/>
          </w:tcPr>
          <w:sdt>
            <w:sdtPr>
              <w:rPr>
                <w:rFonts w:ascii="Aptos" w:eastAsia="Times New Roman" w:hAnsi="Aptos" w:cs="Segoe UI"/>
                <w:i/>
                <w:iCs/>
                <w:kern w:val="0"/>
                <w:sz w:val="22"/>
                <w:szCs w:val="22"/>
                <w14:ligatures w14:val="none"/>
              </w:rPr>
              <w:id w:val="-1944068899"/>
              <w:lock w:val="sdtContentLocked"/>
              <w:placeholder>
                <w:docPart w:val="9318AD5A137E4AA8979D797A1BD4753C"/>
              </w:placeholder>
              <w:group/>
            </w:sdtPr>
            <w:sdtEndPr/>
            <w:sdtContent>
              <w:p w14:paraId="2A5C8662" w14:textId="77777777" w:rsidR="00D4571F" w:rsidRPr="00E22CBB" w:rsidRDefault="00A93573" w:rsidP="49D91CFD">
                <w:pPr>
                  <w:textAlignment w:val="baseline"/>
                  <w:rPr>
                    <w:rFonts w:ascii="Aptos" w:eastAsia="Times New Roman" w:hAnsi="Aptos" w:cs="Segoe UI"/>
                    <w:i/>
                    <w:iCs/>
                    <w:kern w:val="0"/>
                    <w:sz w:val="22"/>
                    <w:szCs w:val="22"/>
                    <w14:ligatures w14:val="none"/>
                  </w:rPr>
                </w:pPr>
                <w:r w:rsidRPr="00E22CBB">
                  <w:rPr>
                    <w:rFonts w:ascii="Aptos" w:eastAsia="Times New Roman" w:hAnsi="Aptos" w:cs="Segoe UI"/>
                    <w:i/>
                    <w:iCs/>
                    <w:kern w:val="0"/>
                    <w:sz w:val="22"/>
                    <w:szCs w:val="22"/>
                    <w14:ligatures w14:val="none"/>
                  </w:rPr>
                  <w:t xml:space="preserve">Development of </w:t>
                </w:r>
                <w:r w:rsidR="002F07ED" w:rsidRPr="00E22CBB">
                  <w:rPr>
                    <w:rFonts w:ascii="Aptos" w:eastAsia="Times New Roman" w:hAnsi="Aptos" w:cs="Segoe UI"/>
                    <w:i/>
                    <w:iCs/>
                    <w:kern w:val="0"/>
                    <w:sz w:val="22"/>
                    <w:szCs w:val="22"/>
                    <w14:ligatures w14:val="none"/>
                  </w:rPr>
                  <w:t>a No Wrong Door Approach including documented procedure and protocols</w:t>
                </w:r>
                <w:r w:rsidR="006E3BCB" w:rsidRPr="00E22CBB">
                  <w:rPr>
                    <w:rFonts w:ascii="Aptos" w:eastAsia="Times New Roman" w:hAnsi="Aptos" w:cs="Segoe UI"/>
                    <w:i/>
                    <w:iCs/>
                    <w:kern w:val="0"/>
                    <w:sz w:val="22"/>
                    <w:szCs w:val="22"/>
                    <w14:ligatures w14:val="none"/>
                  </w:rPr>
                  <w:t xml:space="preserve">. </w:t>
                </w:r>
              </w:p>
            </w:sdtContent>
          </w:sdt>
        </w:tc>
        <w:tc>
          <w:tcPr>
            <w:tcW w:w="1975" w:type="dxa"/>
            <w:shd w:val="clear" w:color="auto" w:fill="D9D9D9" w:themeFill="background1" w:themeFillShade="D9"/>
            <w:hideMark/>
          </w:tcPr>
          <w:sdt>
            <w:sdtPr>
              <w:rPr>
                <w:rFonts w:ascii="Aptos" w:eastAsia="Times New Roman" w:hAnsi="Aptos" w:cs="Segoe UI"/>
                <w:i/>
                <w:iCs/>
                <w:kern w:val="0"/>
                <w:sz w:val="22"/>
                <w:szCs w:val="22"/>
                <w14:ligatures w14:val="none"/>
              </w:rPr>
              <w:id w:val="-580604743"/>
              <w:lock w:val="sdtContentLocked"/>
              <w:placeholder>
                <w:docPart w:val="9318AD5A137E4AA8979D797A1BD4753C"/>
              </w:placeholder>
              <w:group/>
            </w:sdtPr>
            <w:sdtEndPr/>
            <w:sdtContent>
              <w:p w14:paraId="3A9C2BC1" w14:textId="77777777" w:rsidR="00D4571F" w:rsidRPr="00E22CBB" w:rsidRDefault="00F21BB9" w:rsidP="49D91CFD">
                <w:pPr>
                  <w:textAlignment w:val="baseline"/>
                  <w:rPr>
                    <w:rFonts w:ascii="Aptos" w:eastAsia="Times New Roman" w:hAnsi="Aptos" w:cs="Segoe UI"/>
                    <w:i/>
                    <w:iCs/>
                    <w:kern w:val="0"/>
                    <w:sz w:val="22"/>
                    <w:szCs w:val="22"/>
                    <w14:ligatures w14:val="none"/>
                  </w:rPr>
                </w:pPr>
                <w:r w:rsidRPr="00E22CBB">
                  <w:rPr>
                    <w:rFonts w:ascii="Aptos" w:eastAsia="Times New Roman" w:hAnsi="Aptos" w:cs="Segoe UI"/>
                    <w:i/>
                    <w:iCs/>
                    <w:kern w:val="0"/>
                    <w:sz w:val="22"/>
                    <w:szCs w:val="22"/>
                    <w14:ligatures w14:val="none"/>
                  </w:rPr>
                  <w:t>December 2024</w:t>
                </w:r>
              </w:p>
            </w:sdtContent>
          </w:sdt>
        </w:tc>
      </w:tr>
      <w:tr w:rsidR="00D4571F" w:rsidRPr="00D4571F" w14:paraId="2B30412E" w14:textId="77777777" w:rsidTr="00A93573">
        <w:trPr>
          <w:trHeight w:val="300"/>
        </w:trPr>
        <w:tc>
          <w:tcPr>
            <w:tcW w:w="572" w:type="dxa"/>
            <w:shd w:val="clear" w:color="auto" w:fill="FFFFFF" w:themeFill="background1"/>
            <w:hideMark/>
          </w:tcPr>
          <w:p w14:paraId="0ED0FAA8" w14:textId="77777777" w:rsidR="00D4571F" w:rsidRPr="00D4571F" w:rsidRDefault="00B13609" w:rsidP="00D4571F">
            <w:pPr>
              <w:textAlignment w:val="baseline"/>
              <w:rPr>
                <w:rFonts w:ascii="Segoe UI" w:eastAsia="Times New Roman" w:hAnsi="Segoe UI" w:cs="Segoe UI"/>
                <w:kern w:val="0"/>
                <w:sz w:val="18"/>
                <w:szCs w:val="18"/>
                <w14:ligatures w14:val="none"/>
              </w:rPr>
            </w:pPr>
            <w:r>
              <w:rPr>
                <w:rFonts w:ascii="Aptos" w:eastAsia="Times New Roman" w:hAnsi="Aptos" w:cs="Segoe UI"/>
                <w:kern w:val="0"/>
                <w:sz w:val="22"/>
                <w:szCs w:val="22"/>
                <w14:ligatures w14:val="none"/>
              </w:rPr>
              <w:t>1</w:t>
            </w:r>
            <w:r w:rsidR="00D4571F" w:rsidRPr="00D4571F">
              <w:rPr>
                <w:rFonts w:ascii="Aptos" w:eastAsia="Times New Roman" w:hAnsi="Aptos" w:cs="Segoe UI"/>
                <w:kern w:val="0"/>
                <w:sz w:val="22"/>
                <w:szCs w:val="22"/>
                <w14:ligatures w14:val="none"/>
              </w:rPr>
              <w:t>. </w:t>
            </w:r>
          </w:p>
        </w:tc>
        <w:tc>
          <w:tcPr>
            <w:tcW w:w="7973" w:type="dxa"/>
            <w:shd w:val="clear" w:color="auto" w:fill="FFFFFF" w:themeFill="background1"/>
            <w:hideMark/>
          </w:tcPr>
          <w:p w14:paraId="022CB92E"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430" w:type="dxa"/>
            <w:shd w:val="clear" w:color="auto" w:fill="FFFFFF" w:themeFill="background1"/>
            <w:hideMark/>
          </w:tcPr>
          <w:p w14:paraId="08C8CB6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75" w:type="dxa"/>
            <w:shd w:val="clear" w:color="auto" w:fill="FFFFFF" w:themeFill="background1"/>
            <w:hideMark/>
          </w:tcPr>
          <w:p w14:paraId="1A2F7F38"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7815C9DB" w14:textId="77777777" w:rsidTr="00A93573">
        <w:trPr>
          <w:trHeight w:val="300"/>
        </w:trPr>
        <w:tc>
          <w:tcPr>
            <w:tcW w:w="572" w:type="dxa"/>
            <w:shd w:val="clear" w:color="auto" w:fill="FFFFFF" w:themeFill="background1"/>
            <w:hideMark/>
          </w:tcPr>
          <w:p w14:paraId="754154FE" w14:textId="77777777" w:rsidR="00D4571F" w:rsidRPr="00D4571F" w:rsidRDefault="00B13609" w:rsidP="00D4571F">
            <w:pPr>
              <w:textAlignment w:val="baseline"/>
              <w:rPr>
                <w:rFonts w:ascii="Segoe UI" w:eastAsia="Times New Roman" w:hAnsi="Segoe UI" w:cs="Segoe UI"/>
                <w:kern w:val="0"/>
                <w:sz w:val="18"/>
                <w:szCs w:val="18"/>
                <w14:ligatures w14:val="none"/>
              </w:rPr>
            </w:pPr>
            <w:r>
              <w:rPr>
                <w:rFonts w:ascii="Aptos" w:eastAsia="Times New Roman" w:hAnsi="Aptos" w:cs="Segoe UI"/>
                <w:kern w:val="0"/>
                <w:sz w:val="22"/>
                <w:szCs w:val="22"/>
                <w14:ligatures w14:val="none"/>
              </w:rPr>
              <w:t>2</w:t>
            </w:r>
            <w:r w:rsidR="00D4571F" w:rsidRPr="00D4571F">
              <w:rPr>
                <w:rFonts w:ascii="Aptos" w:eastAsia="Times New Roman" w:hAnsi="Aptos" w:cs="Segoe UI"/>
                <w:kern w:val="0"/>
                <w:sz w:val="22"/>
                <w:szCs w:val="22"/>
                <w14:ligatures w14:val="none"/>
              </w:rPr>
              <w:t>. </w:t>
            </w:r>
          </w:p>
        </w:tc>
        <w:tc>
          <w:tcPr>
            <w:tcW w:w="7973" w:type="dxa"/>
            <w:shd w:val="clear" w:color="auto" w:fill="FFFFFF" w:themeFill="background1"/>
            <w:hideMark/>
          </w:tcPr>
          <w:p w14:paraId="66667D35"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430" w:type="dxa"/>
            <w:shd w:val="clear" w:color="auto" w:fill="FFFFFF" w:themeFill="background1"/>
            <w:hideMark/>
          </w:tcPr>
          <w:p w14:paraId="04DE564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75" w:type="dxa"/>
            <w:shd w:val="clear" w:color="auto" w:fill="FFFFFF" w:themeFill="background1"/>
            <w:hideMark/>
          </w:tcPr>
          <w:p w14:paraId="60A0136B"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58704A33" w14:textId="77777777" w:rsidTr="00A93573">
        <w:trPr>
          <w:trHeight w:val="300"/>
        </w:trPr>
        <w:tc>
          <w:tcPr>
            <w:tcW w:w="572" w:type="dxa"/>
            <w:shd w:val="clear" w:color="auto" w:fill="FFFFFF" w:themeFill="background1"/>
            <w:hideMark/>
          </w:tcPr>
          <w:p w14:paraId="76EDDC87" w14:textId="77777777" w:rsidR="00D4571F" w:rsidRPr="00D4571F" w:rsidRDefault="00B13609" w:rsidP="00D4571F">
            <w:pPr>
              <w:textAlignment w:val="baseline"/>
              <w:rPr>
                <w:rFonts w:ascii="Segoe UI" w:eastAsia="Times New Roman" w:hAnsi="Segoe UI" w:cs="Segoe UI"/>
                <w:kern w:val="0"/>
                <w:sz w:val="18"/>
                <w:szCs w:val="18"/>
                <w14:ligatures w14:val="none"/>
              </w:rPr>
            </w:pPr>
            <w:r>
              <w:rPr>
                <w:rFonts w:ascii="Aptos" w:eastAsia="Times New Roman" w:hAnsi="Aptos" w:cs="Segoe UI"/>
                <w:kern w:val="0"/>
                <w:sz w:val="22"/>
                <w:szCs w:val="22"/>
                <w14:ligatures w14:val="none"/>
              </w:rPr>
              <w:t>3</w:t>
            </w:r>
            <w:r w:rsidR="00D4571F" w:rsidRPr="00D4571F">
              <w:rPr>
                <w:rFonts w:ascii="Aptos" w:eastAsia="Times New Roman" w:hAnsi="Aptos" w:cs="Segoe UI"/>
                <w:kern w:val="0"/>
                <w:sz w:val="22"/>
                <w:szCs w:val="22"/>
                <w14:ligatures w14:val="none"/>
              </w:rPr>
              <w:t>. </w:t>
            </w:r>
          </w:p>
        </w:tc>
        <w:tc>
          <w:tcPr>
            <w:tcW w:w="7973" w:type="dxa"/>
            <w:shd w:val="clear" w:color="auto" w:fill="FFFFFF" w:themeFill="background1"/>
            <w:hideMark/>
          </w:tcPr>
          <w:p w14:paraId="1E321E8E"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430" w:type="dxa"/>
            <w:shd w:val="clear" w:color="auto" w:fill="FFFFFF" w:themeFill="background1"/>
            <w:hideMark/>
          </w:tcPr>
          <w:p w14:paraId="03CAFCA4"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75" w:type="dxa"/>
            <w:shd w:val="clear" w:color="auto" w:fill="FFFFFF" w:themeFill="background1"/>
            <w:hideMark/>
          </w:tcPr>
          <w:p w14:paraId="1D4AC4E5"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4391277F" w14:textId="77777777" w:rsidTr="00A93573">
        <w:trPr>
          <w:trHeight w:val="300"/>
        </w:trPr>
        <w:tc>
          <w:tcPr>
            <w:tcW w:w="572" w:type="dxa"/>
            <w:shd w:val="clear" w:color="auto" w:fill="FFFFFF" w:themeFill="background1"/>
            <w:hideMark/>
          </w:tcPr>
          <w:p w14:paraId="66DB6B87" w14:textId="77777777" w:rsidR="00D4571F" w:rsidRPr="00D4571F" w:rsidRDefault="00B13609" w:rsidP="00D4571F">
            <w:pPr>
              <w:textAlignment w:val="baseline"/>
              <w:rPr>
                <w:rFonts w:ascii="Segoe UI" w:eastAsia="Times New Roman" w:hAnsi="Segoe UI" w:cs="Segoe UI"/>
                <w:kern w:val="0"/>
                <w:sz w:val="18"/>
                <w:szCs w:val="18"/>
                <w14:ligatures w14:val="none"/>
              </w:rPr>
            </w:pPr>
            <w:r>
              <w:rPr>
                <w:rFonts w:ascii="Aptos" w:eastAsia="Times New Roman" w:hAnsi="Aptos" w:cs="Segoe UI"/>
                <w:kern w:val="0"/>
                <w:sz w:val="22"/>
                <w:szCs w:val="22"/>
                <w14:ligatures w14:val="none"/>
              </w:rPr>
              <w:t>4</w:t>
            </w:r>
            <w:r w:rsidR="00D4571F" w:rsidRPr="00D4571F">
              <w:rPr>
                <w:rFonts w:ascii="Aptos" w:eastAsia="Times New Roman" w:hAnsi="Aptos" w:cs="Segoe UI"/>
                <w:kern w:val="0"/>
                <w:sz w:val="22"/>
                <w:szCs w:val="22"/>
                <w14:ligatures w14:val="none"/>
              </w:rPr>
              <w:t>. </w:t>
            </w:r>
          </w:p>
        </w:tc>
        <w:tc>
          <w:tcPr>
            <w:tcW w:w="7973" w:type="dxa"/>
            <w:shd w:val="clear" w:color="auto" w:fill="FFFFFF" w:themeFill="background1"/>
            <w:hideMark/>
          </w:tcPr>
          <w:p w14:paraId="0AB9148E"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430" w:type="dxa"/>
            <w:shd w:val="clear" w:color="auto" w:fill="FFFFFF" w:themeFill="background1"/>
            <w:hideMark/>
          </w:tcPr>
          <w:p w14:paraId="79563E62"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75" w:type="dxa"/>
            <w:shd w:val="clear" w:color="auto" w:fill="FFFFFF" w:themeFill="background1"/>
            <w:hideMark/>
          </w:tcPr>
          <w:p w14:paraId="7CA43BA5"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r w:rsidR="00D4571F" w:rsidRPr="00D4571F" w14:paraId="2EF62F8F" w14:textId="77777777" w:rsidTr="00A93573">
        <w:trPr>
          <w:trHeight w:val="300"/>
        </w:trPr>
        <w:tc>
          <w:tcPr>
            <w:tcW w:w="572" w:type="dxa"/>
            <w:hideMark/>
          </w:tcPr>
          <w:p w14:paraId="32A50509" w14:textId="77777777" w:rsidR="00D4571F" w:rsidRPr="00D4571F" w:rsidRDefault="00B13609" w:rsidP="00D4571F">
            <w:pPr>
              <w:textAlignment w:val="baseline"/>
              <w:rPr>
                <w:rFonts w:ascii="Segoe UI" w:eastAsia="Times New Roman" w:hAnsi="Segoe UI" w:cs="Segoe UI"/>
                <w:kern w:val="0"/>
                <w:sz w:val="18"/>
                <w:szCs w:val="18"/>
                <w14:ligatures w14:val="none"/>
              </w:rPr>
            </w:pPr>
            <w:r>
              <w:rPr>
                <w:rFonts w:ascii="Aptos" w:eastAsia="Times New Roman" w:hAnsi="Aptos" w:cs="Segoe UI"/>
                <w:kern w:val="0"/>
                <w:sz w:val="22"/>
                <w:szCs w:val="22"/>
                <w14:ligatures w14:val="none"/>
              </w:rPr>
              <w:t>5</w:t>
            </w:r>
            <w:r w:rsidR="00D4571F" w:rsidRPr="00D4571F">
              <w:rPr>
                <w:rFonts w:ascii="Aptos" w:eastAsia="Times New Roman" w:hAnsi="Aptos" w:cs="Segoe UI"/>
                <w:kern w:val="0"/>
                <w:sz w:val="22"/>
                <w:szCs w:val="22"/>
                <w14:ligatures w14:val="none"/>
              </w:rPr>
              <w:t>. </w:t>
            </w:r>
          </w:p>
        </w:tc>
        <w:tc>
          <w:tcPr>
            <w:tcW w:w="7973" w:type="dxa"/>
            <w:hideMark/>
          </w:tcPr>
          <w:p w14:paraId="7FBEF232"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2430" w:type="dxa"/>
            <w:hideMark/>
          </w:tcPr>
          <w:p w14:paraId="5B5E76C0"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c>
          <w:tcPr>
            <w:tcW w:w="1975" w:type="dxa"/>
            <w:hideMark/>
          </w:tcPr>
          <w:p w14:paraId="51FE9710" w14:textId="77777777" w:rsidR="00D4571F" w:rsidRPr="00D4571F" w:rsidRDefault="00D4571F" w:rsidP="00D4571F">
            <w:pPr>
              <w:textAlignment w:val="baseline"/>
              <w:rPr>
                <w:rFonts w:ascii="Segoe UI" w:eastAsia="Times New Roman" w:hAnsi="Segoe UI" w:cs="Segoe UI"/>
                <w:kern w:val="0"/>
                <w:sz w:val="18"/>
                <w:szCs w:val="18"/>
                <w14:ligatures w14:val="none"/>
              </w:rPr>
            </w:pPr>
            <w:r w:rsidRPr="00D4571F">
              <w:rPr>
                <w:rFonts w:ascii="Aptos" w:eastAsia="Times New Roman" w:hAnsi="Aptos" w:cs="Segoe UI"/>
                <w:kern w:val="0"/>
                <w:sz w:val="22"/>
                <w:szCs w:val="22"/>
                <w14:ligatures w14:val="none"/>
              </w:rPr>
              <w:t> </w:t>
            </w:r>
          </w:p>
        </w:tc>
      </w:tr>
    </w:tbl>
    <w:p w14:paraId="358B4642" w14:textId="77777777" w:rsidR="00734A9F" w:rsidRDefault="00734A9F" w:rsidP="49D91CFD">
      <w:pPr>
        <w:spacing w:line="240" w:lineRule="auto"/>
        <w:contextualSpacing/>
        <w:rPr>
          <w:b/>
          <w:bCs/>
          <w:sz w:val="22"/>
          <w:szCs w:val="22"/>
        </w:rPr>
      </w:pPr>
    </w:p>
    <w:p w14:paraId="3B132C7E" w14:textId="77777777" w:rsidR="00734A9F" w:rsidRDefault="00734A9F">
      <w:pPr>
        <w:rPr>
          <w:b/>
          <w:bCs/>
          <w:sz w:val="22"/>
          <w:szCs w:val="22"/>
        </w:rPr>
      </w:pPr>
      <w:r>
        <w:rPr>
          <w:b/>
          <w:bCs/>
          <w:sz w:val="22"/>
          <w:szCs w:val="22"/>
        </w:rPr>
        <w:br w:type="page"/>
      </w:r>
    </w:p>
    <w:sdt>
      <w:sdtPr>
        <w:rPr>
          <w:b/>
          <w:bCs/>
          <w:sz w:val="22"/>
          <w:szCs w:val="22"/>
        </w:rPr>
        <w:id w:val="958915224"/>
        <w:lock w:val="sdtContentLocked"/>
        <w:placeholder>
          <w:docPart w:val="9318AD5A137E4AA8979D797A1BD4753C"/>
        </w:placeholder>
        <w:group/>
      </w:sdtPr>
      <w:sdtEndPr>
        <w:rPr>
          <w:b w:val="0"/>
          <w:bCs w:val="0"/>
          <w:i/>
          <w:iCs/>
        </w:rPr>
      </w:sdtEndPr>
      <w:sdtContent>
        <w:p w14:paraId="699EA16E" w14:textId="77777777" w:rsidR="0095562A" w:rsidRPr="006328CE" w:rsidRDefault="6ECFF540" w:rsidP="49D91CFD">
          <w:pPr>
            <w:spacing w:line="240" w:lineRule="auto"/>
            <w:contextualSpacing/>
            <w:rPr>
              <w:rFonts w:ascii="Aptos" w:eastAsia="Aptos" w:hAnsi="Aptos" w:cs="Aptos"/>
              <w:sz w:val="22"/>
              <w:szCs w:val="22"/>
            </w:rPr>
          </w:pPr>
          <w:r w:rsidRPr="63CD9277">
            <w:rPr>
              <w:b/>
              <w:bCs/>
              <w:sz w:val="22"/>
              <w:szCs w:val="22"/>
            </w:rPr>
            <w:t xml:space="preserve">Core Element </w:t>
          </w:r>
          <w:r w:rsidR="5AE75E77" w:rsidRPr="63CD9277">
            <w:rPr>
              <w:b/>
              <w:bCs/>
              <w:sz w:val="22"/>
              <w:szCs w:val="22"/>
            </w:rPr>
            <w:t>D</w:t>
          </w:r>
          <w:r w:rsidRPr="63CD9277">
            <w:rPr>
              <w:b/>
              <w:bCs/>
              <w:sz w:val="22"/>
              <w:szCs w:val="22"/>
            </w:rPr>
            <w:t xml:space="preserve">: </w:t>
          </w:r>
          <w:r w:rsidR="10EA2B31" w:rsidRPr="63CD9277">
            <w:rPr>
              <w:rFonts w:ascii="Aptos" w:eastAsia="Aptos" w:hAnsi="Aptos" w:cs="Aptos"/>
              <w:color w:val="000000" w:themeColor="text1"/>
              <w:sz w:val="22"/>
              <w:szCs w:val="22"/>
            </w:rPr>
            <w:t>FIRST 5 Santa Clara County Partner Responsibilities</w:t>
          </w:r>
        </w:p>
        <w:p w14:paraId="05A3F9FE" w14:textId="77777777" w:rsidR="7589982E" w:rsidRDefault="7589982E" w:rsidP="7589982E">
          <w:pPr>
            <w:spacing w:line="240" w:lineRule="auto"/>
            <w:contextualSpacing/>
            <w:rPr>
              <w:sz w:val="22"/>
              <w:szCs w:val="22"/>
            </w:rPr>
          </w:pPr>
        </w:p>
        <w:p w14:paraId="7EBA3081" w14:textId="77777777" w:rsidR="410ECB58" w:rsidRDefault="410ECB58" w:rsidP="63CD9277">
          <w:pPr>
            <w:keepNext/>
            <w:spacing w:line="240" w:lineRule="auto"/>
            <w:contextualSpacing/>
            <w:rPr>
              <w:rFonts w:ascii="Aptos" w:eastAsia="Aptos" w:hAnsi="Aptos" w:cs="Aptos"/>
              <w:sz w:val="22"/>
              <w:szCs w:val="22"/>
            </w:rPr>
          </w:pPr>
          <w:r w:rsidRPr="63CD9277">
            <w:rPr>
              <w:rFonts w:ascii="Aptos" w:eastAsia="Aptos" w:hAnsi="Aptos" w:cs="Aptos"/>
              <w:color w:val="000000" w:themeColor="text1"/>
              <w:sz w:val="22"/>
              <w:szCs w:val="22"/>
            </w:rPr>
            <w:t xml:space="preserve">GRANTEE shall perform the activities described in Table E in the quantity, at the frequency, and in the timeframe set out in Table </w:t>
          </w:r>
          <w:r w:rsidR="48753CD8" w:rsidRPr="63CD9277">
            <w:rPr>
              <w:rFonts w:ascii="Aptos" w:eastAsia="Aptos" w:hAnsi="Aptos" w:cs="Aptos"/>
              <w:color w:val="000000" w:themeColor="text1"/>
              <w:sz w:val="22"/>
              <w:szCs w:val="22"/>
            </w:rPr>
            <w:t>D</w:t>
          </w:r>
          <w:r w:rsidRPr="63CD9277">
            <w:rPr>
              <w:rFonts w:ascii="Aptos" w:eastAsia="Aptos" w:hAnsi="Aptos" w:cs="Aptos"/>
              <w:color w:val="000000" w:themeColor="text1"/>
              <w:sz w:val="22"/>
              <w:szCs w:val="22"/>
            </w:rPr>
            <w:t xml:space="preserve">, and shall track performance of the activities in the manner and using the data set out in Table </w:t>
          </w:r>
          <w:r w:rsidR="0CBF5DDD" w:rsidRPr="63CD9277">
            <w:rPr>
              <w:rFonts w:ascii="Aptos" w:eastAsia="Aptos" w:hAnsi="Aptos" w:cs="Aptos"/>
              <w:color w:val="000000" w:themeColor="text1"/>
              <w:sz w:val="22"/>
              <w:szCs w:val="22"/>
            </w:rPr>
            <w:t>D</w:t>
          </w:r>
          <w:r w:rsidRPr="63CD9277">
            <w:rPr>
              <w:rFonts w:ascii="Aptos" w:eastAsia="Aptos" w:hAnsi="Aptos" w:cs="Aptos"/>
              <w:color w:val="000000" w:themeColor="text1"/>
              <w:sz w:val="22"/>
              <w:szCs w:val="22"/>
            </w:rPr>
            <w:t xml:space="preserve">. GRANTEE shall ensure the ongoing availability and application of administrative and leadership capacity necessary to participate in and contribute fully to the activities listed in Table </w:t>
          </w:r>
          <w:r w:rsidR="7B856917" w:rsidRPr="63CD9277">
            <w:rPr>
              <w:rFonts w:ascii="Aptos" w:eastAsia="Aptos" w:hAnsi="Aptos" w:cs="Aptos"/>
              <w:color w:val="000000" w:themeColor="text1"/>
              <w:sz w:val="22"/>
              <w:szCs w:val="22"/>
            </w:rPr>
            <w:t>D</w:t>
          </w:r>
          <w:r w:rsidRPr="63CD9277">
            <w:rPr>
              <w:rFonts w:ascii="Aptos" w:eastAsia="Aptos" w:hAnsi="Aptos" w:cs="Aptos"/>
              <w:color w:val="000000" w:themeColor="text1"/>
              <w:sz w:val="22"/>
              <w:szCs w:val="22"/>
            </w:rPr>
            <w:t>.</w:t>
          </w:r>
        </w:p>
        <w:p w14:paraId="47E3BDA6" w14:textId="77777777" w:rsidR="63CD9277" w:rsidRDefault="63CD9277" w:rsidP="63CD9277">
          <w:pPr>
            <w:spacing w:line="240" w:lineRule="auto"/>
            <w:contextualSpacing/>
            <w:rPr>
              <w:sz w:val="22"/>
              <w:szCs w:val="22"/>
            </w:rPr>
          </w:pPr>
        </w:p>
        <w:p w14:paraId="06EF5BA8" w14:textId="77777777" w:rsidR="00D4571F" w:rsidRPr="00723194" w:rsidRDefault="00723194" w:rsidP="0095562A">
          <w:pPr>
            <w:spacing w:line="240" w:lineRule="auto"/>
            <w:contextualSpacing/>
            <w:rPr>
              <w:i/>
              <w:iCs/>
              <w:sz w:val="22"/>
              <w:szCs w:val="22"/>
            </w:rPr>
          </w:pPr>
          <w:r w:rsidRPr="00723194">
            <w:rPr>
              <w:i/>
              <w:iCs/>
              <w:sz w:val="22"/>
              <w:szCs w:val="22"/>
            </w:rPr>
            <w:t>Table D</w:t>
          </w:r>
        </w:p>
      </w:sdtContent>
    </w:sdt>
    <w:tbl>
      <w:tblPr>
        <w:tblStyle w:val="TableGrid"/>
        <w:tblW w:w="13585" w:type="dxa"/>
        <w:tblLook w:val="04A0" w:firstRow="1" w:lastRow="0" w:firstColumn="1" w:lastColumn="0" w:noHBand="0" w:noVBand="1"/>
      </w:tblPr>
      <w:tblGrid>
        <w:gridCol w:w="712"/>
        <w:gridCol w:w="6033"/>
        <w:gridCol w:w="2070"/>
        <w:gridCol w:w="2880"/>
        <w:gridCol w:w="1890"/>
      </w:tblGrid>
      <w:tr w:rsidR="00D4571F" w14:paraId="115F66B2" w14:textId="77777777" w:rsidTr="63CD9277">
        <w:tc>
          <w:tcPr>
            <w:tcW w:w="712" w:type="dxa"/>
          </w:tcPr>
          <w:p w14:paraId="279BE10C" w14:textId="77777777" w:rsidR="63CD9277" w:rsidRDefault="63CD9277" w:rsidP="63CD9277">
            <w:pPr>
              <w:keepNext/>
              <w:spacing w:line="278" w:lineRule="auto"/>
              <w:contextualSpacing/>
              <w:rPr>
                <w:rFonts w:ascii="Aptos" w:eastAsia="Aptos" w:hAnsi="Aptos" w:cs="Aptos"/>
                <w:color w:val="000000" w:themeColor="text1"/>
                <w:sz w:val="22"/>
                <w:szCs w:val="22"/>
              </w:rPr>
            </w:pPr>
          </w:p>
        </w:tc>
        <w:tc>
          <w:tcPr>
            <w:tcW w:w="6033" w:type="dxa"/>
          </w:tcPr>
          <w:sdt>
            <w:sdtPr>
              <w:rPr>
                <w:rFonts w:ascii="Aptos" w:eastAsia="Aptos" w:hAnsi="Aptos" w:cs="Aptos"/>
                <w:b/>
                <w:bCs/>
                <w:color w:val="000000" w:themeColor="text1"/>
                <w:sz w:val="22"/>
                <w:szCs w:val="22"/>
              </w:rPr>
              <w:id w:val="458069036"/>
              <w:lock w:val="sdtContentLocked"/>
              <w:placeholder>
                <w:docPart w:val="9318AD5A137E4AA8979D797A1BD4753C"/>
              </w:placeholder>
              <w:group/>
            </w:sdtPr>
            <w:sdtEndPr/>
            <w:sdtContent>
              <w:p w14:paraId="221558DC" w14:textId="77777777" w:rsidR="63CD9277" w:rsidRDefault="63CD9277" w:rsidP="63CD9277">
                <w:pPr>
                  <w:keepNext/>
                  <w:spacing w:after="255" w:line="278" w:lineRule="auto"/>
                  <w:contextualSpacing/>
                  <w:jc w:val="center"/>
                  <w:rPr>
                    <w:rFonts w:ascii="Aptos" w:eastAsia="Aptos" w:hAnsi="Aptos" w:cs="Aptos"/>
                    <w:color w:val="000000" w:themeColor="text1"/>
                    <w:sz w:val="22"/>
                    <w:szCs w:val="22"/>
                  </w:rPr>
                </w:pPr>
                <w:r w:rsidRPr="63CD9277">
                  <w:rPr>
                    <w:rFonts w:ascii="Aptos" w:eastAsia="Aptos" w:hAnsi="Aptos" w:cs="Aptos"/>
                    <w:b/>
                    <w:bCs/>
                    <w:color w:val="000000" w:themeColor="text1"/>
                    <w:sz w:val="22"/>
                    <w:szCs w:val="22"/>
                  </w:rPr>
                  <w:t>Activity/Deliverable</w:t>
                </w:r>
              </w:p>
            </w:sdtContent>
          </w:sdt>
        </w:tc>
        <w:tc>
          <w:tcPr>
            <w:tcW w:w="2070" w:type="dxa"/>
          </w:tcPr>
          <w:sdt>
            <w:sdtPr>
              <w:rPr>
                <w:b/>
                <w:bCs/>
                <w:sz w:val="22"/>
                <w:szCs w:val="22"/>
              </w:rPr>
              <w:id w:val="-336464219"/>
              <w:lock w:val="sdtContentLocked"/>
              <w:placeholder>
                <w:docPart w:val="9318AD5A137E4AA8979D797A1BD4753C"/>
              </w:placeholder>
              <w:group/>
            </w:sdtPr>
            <w:sdtEndPr/>
            <w:sdtContent>
              <w:p w14:paraId="27FEBF0C" w14:textId="77777777" w:rsidR="626503BA" w:rsidRDefault="626503BA" w:rsidP="63CD9277">
                <w:pPr>
                  <w:spacing w:line="278" w:lineRule="auto"/>
                  <w:contextualSpacing/>
                  <w:jc w:val="center"/>
                </w:pPr>
                <w:r w:rsidRPr="63CD9277">
                  <w:rPr>
                    <w:b/>
                    <w:bCs/>
                    <w:sz w:val="22"/>
                    <w:szCs w:val="22"/>
                  </w:rPr>
                  <w:t>Fre</w:t>
                </w:r>
                <w:r w:rsidR="000A29C6">
                  <w:rPr>
                    <w:b/>
                    <w:bCs/>
                    <w:sz w:val="22"/>
                    <w:szCs w:val="22"/>
                  </w:rPr>
                  <w:t>quency</w:t>
                </w:r>
              </w:p>
            </w:sdtContent>
          </w:sdt>
          <w:p w14:paraId="72F40201" w14:textId="77777777" w:rsidR="00D4571F" w:rsidRDefault="00D4571F" w:rsidP="63CD9277">
            <w:pPr>
              <w:contextualSpacing/>
              <w:rPr>
                <w:i/>
                <w:iCs/>
                <w:sz w:val="22"/>
                <w:szCs w:val="22"/>
              </w:rPr>
            </w:pPr>
          </w:p>
        </w:tc>
        <w:tc>
          <w:tcPr>
            <w:tcW w:w="2880" w:type="dxa"/>
          </w:tcPr>
          <w:sdt>
            <w:sdtPr>
              <w:rPr>
                <w:b/>
                <w:bCs/>
                <w:sz w:val="22"/>
                <w:szCs w:val="22"/>
              </w:rPr>
              <w:id w:val="-970436375"/>
              <w:lock w:val="sdtContentLocked"/>
              <w:placeholder>
                <w:docPart w:val="9318AD5A137E4AA8979D797A1BD4753C"/>
              </w:placeholder>
              <w:group/>
            </w:sdtPr>
            <w:sdtEndPr/>
            <w:sdtContent>
              <w:p w14:paraId="15FDC79E" w14:textId="77777777" w:rsidR="00D4571F" w:rsidRDefault="00D4571F" w:rsidP="63CD9277">
                <w:pPr>
                  <w:contextualSpacing/>
                  <w:jc w:val="center"/>
                  <w:rPr>
                    <w:b/>
                    <w:bCs/>
                    <w:sz w:val="22"/>
                    <w:szCs w:val="22"/>
                  </w:rPr>
                </w:pPr>
                <w:r w:rsidRPr="63CD9277">
                  <w:rPr>
                    <w:b/>
                    <w:bCs/>
                    <w:sz w:val="22"/>
                    <w:szCs w:val="22"/>
                  </w:rPr>
                  <w:t>Data</w:t>
                </w:r>
                <w:r w:rsidR="0481DDD2" w:rsidRPr="63CD9277">
                  <w:rPr>
                    <w:b/>
                    <w:bCs/>
                    <w:sz w:val="22"/>
                    <w:szCs w:val="22"/>
                  </w:rPr>
                  <w:t xml:space="preserve"> Tracking</w:t>
                </w:r>
              </w:p>
            </w:sdtContent>
          </w:sdt>
        </w:tc>
        <w:tc>
          <w:tcPr>
            <w:tcW w:w="1890" w:type="dxa"/>
          </w:tcPr>
          <w:sdt>
            <w:sdtPr>
              <w:rPr>
                <w:b/>
                <w:bCs/>
                <w:sz w:val="22"/>
                <w:szCs w:val="22"/>
              </w:rPr>
              <w:id w:val="989832689"/>
              <w:lock w:val="sdtContentLocked"/>
              <w:placeholder>
                <w:docPart w:val="9318AD5A137E4AA8979D797A1BD4753C"/>
              </w:placeholder>
              <w:group/>
            </w:sdtPr>
            <w:sdtEndPr/>
            <w:sdtContent>
              <w:p w14:paraId="43DFB790" w14:textId="77777777" w:rsidR="00D4571F" w:rsidRPr="00412357" w:rsidRDefault="00D4571F" w:rsidP="00D4571F">
                <w:pPr>
                  <w:contextualSpacing/>
                  <w:jc w:val="center"/>
                  <w:rPr>
                    <w:b/>
                    <w:bCs/>
                    <w:sz w:val="22"/>
                    <w:szCs w:val="22"/>
                  </w:rPr>
                </w:pPr>
                <w:r w:rsidRPr="00412357">
                  <w:rPr>
                    <w:b/>
                    <w:bCs/>
                    <w:sz w:val="22"/>
                    <w:szCs w:val="22"/>
                  </w:rPr>
                  <w:t xml:space="preserve">Completion Date </w:t>
                </w:r>
              </w:p>
            </w:sdtContent>
          </w:sdt>
          <w:p w14:paraId="7891EDDE" w14:textId="77777777" w:rsidR="00D4571F" w:rsidRDefault="00D4571F" w:rsidP="63CD9277">
            <w:pPr>
              <w:contextualSpacing/>
              <w:rPr>
                <w:i/>
                <w:iCs/>
                <w:sz w:val="22"/>
                <w:szCs w:val="22"/>
              </w:rPr>
            </w:pPr>
          </w:p>
        </w:tc>
      </w:tr>
      <w:tr w:rsidR="00D4571F" w14:paraId="65812AF6" w14:textId="77777777" w:rsidTr="63CD9277">
        <w:tc>
          <w:tcPr>
            <w:tcW w:w="712" w:type="dxa"/>
          </w:tcPr>
          <w:sdt>
            <w:sdtPr>
              <w:rPr>
                <w:rFonts w:ascii="Aptos" w:eastAsia="Aptos" w:hAnsi="Aptos" w:cs="Aptos"/>
                <w:color w:val="000000" w:themeColor="text1"/>
                <w:sz w:val="22"/>
                <w:szCs w:val="22"/>
              </w:rPr>
              <w:id w:val="1110711719"/>
              <w:lock w:val="sdtContentLocked"/>
              <w:placeholder>
                <w:docPart w:val="9318AD5A137E4AA8979D797A1BD4753C"/>
              </w:placeholder>
              <w:group/>
            </w:sdtPr>
            <w:sdtEndPr/>
            <w:sdtContent>
              <w:p w14:paraId="13F376AF" w14:textId="77777777" w:rsidR="63CD9277" w:rsidRPr="00A44CC6" w:rsidRDefault="00A44CC6" w:rsidP="00A44CC6">
                <w:pPr>
                  <w:rPr>
                    <w:rFonts w:ascii="Aptos" w:eastAsia="Aptos" w:hAnsi="Aptos" w:cs="Aptos"/>
                    <w:color w:val="000000" w:themeColor="text1"/>
                    <w:sz w:val="22"/>
                    <w:szCs w:val="22"/>
                  </w:rPr>
                </w:pPr>
                <w:r>
                  <w:rPr>
                    <w:rFonts w:ascii="Aptos" w:eastAsia="Aptos" w:hAnsi="Aptos" w:cs="Aptos"/>
                    <w:color w:val="000000" w:themeColor="text1"/>
                    <w:sz w:val="22"/>
                    <w:szCs w:val="22"/>
                  </w:rPr>
                  <w:t>1.</w:t>
                </w:r>
              </w:p>
            </w:sdtContent>
          </w:sdt>
        </w:tc>
        <w:tc>
          <w:tcPr>
            <w:tcW w:w="6033" w:type="dxa"/>
          </w:tcPr>
          <w:sdt>
            <w:sdtPr>
              <w:rPr>
                <w:rFonts w:ascii="Aptos" w:eastAsia="Aptos" w:hAnsi="Aptos" w:cs="Aptos"/>
                <w:b/>
                <w:bCs/>
                <w:color w:val="000000" w:themeColor="text1"/>
                <w:sz w:val="22"/>
                <w:szCs w:val="22"/>
              </w:rPr>
              <w:id w:val="-1582593800"/>
              <w:lock w:val="sdtContentLocked"/>
              <w:placeholder>
                <w:docPart w:val="9318AD5A137E4AA8979D797A1BD4753C"/>
              </w:placeholder>
              <w:group/>
            </w:sdtPr>
            <w:sdtEndPr>
              <w:rPr>
                <w:b w:val="0"/>
                <w:bCs w:val="0"/>
              </w:rPr>
            </w:sdtEndPr>
            <w:sdtContent>
              <w:p w14:paraId="7E1CDE01" w14:textId="77777777" w:rsidR="63CD9277" w:rsidRDefault="63CD9277" w:rsidP="00B0079B">
                <w:pPr>
                  <w:contextualSpacing/>
                  <w:rPr>
                    <w:rFonts w:ascii="Aptos" w:eastAsia="Aptos" w:hAnsi="Aptos" w:cs="Aptos"/>
                    <w:color w:val="000000" w:themeColor="text1"/>
                    <w:sz w:val="22"/>
                    <w:szCs w:val="22"/>
                  </w:rPr>
                </w:pPr>
                <w:r w:rsidRPr="63CD9277">
                  <w:rPr>
                    <w:rFonts w:ascii="Aptos" w:eastAsia="Aptos" w:hAnsi="Aptos" w:cs="Aptos"/>
                    <w:b/>
                    <w:bCs/>
                    <w:color w:val="000000" w:themeColor="text1"/>
                    <w:sz w:val="22"/>
                    <w:szCs w:val="22"/>
                  </w:rPr>
                  <w:t xml:space="preserve">Grantee Meetings: </w:t>
                </w:r>
              </w:p>
              <w:p w14:paraId="347DC2AD" w14:textId="77777777" w:rsidR="63CD9277" w:rsidRDefault="63CD9277" w:rsidP="00B0079B">
                <w:pPr>
                  <w:pStyle w:val="ListParagraph"/>
                  <w:numPr>
                    <w:ilvl w:val="0"/>
                    <w:numId w:val="15"/>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Attend and participate in regular meetings with assigned FIRST 5 staff lead to discuss successes, challenges, and other updates related to program implementation</w:t>
                </w:r>
                <w:r w:rsidR="007D07E5">
                  <w:rPr>
                    <w:rFonts w:ascii="Aptos" w:eastAsia="Aptos" w:hAnsi="Aptos" w:cs="Aptos"/>
                    <w:color w:val="000000" w:themeColor="text1"/>
                    <w:sz w:val="22"/>
                    <w:szCs w:val="22"/>
                  </w:rPr>
                  <w:t>.</w:t>
                </w:r>
              </w:p>
              <w:p w14:paraId="57A2397E" w14:textId="77777777" w:rsidR="63CD9277" w:rsidRDefault="63CD9277" w:rsidP="00B0079B">
                <w:pPr>
                  <w:pStyle w:val="ListParagraph"/>
                  <w:numPr>
                    <w:ilvl w:val="0"/>
                    <w:numId w:val="15"/>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Grantee shall ensure that all of its representatives are adequately prepared, informed, ready, willing, and able to participate fully and interactively in the meetings.</w:t>
                </w:r>
              </w:p>
            </w:sdtContent>
          </w:sdt>
        </w:tc>
        <w:tc>
          <w:tcPr>
            <w:tcW w:w="2070" w:type="dxa"/>
          </w:tcPr>
          <w:sdt>
            <w:sdtPr>
              <w:rPr>
                <w:sz w:val="22"/>
                <w:szCs w:val="22"/>
              </w:rPr>
              <w:id w:val="-2146115159"/>
              <w:lock w:val="sdtContentLocked"/>
              <w:placeholder>
                <w:docPart w:val="9318AD5A137E4AA8979D797A1BD4753C"/>
              </w:placeholder>
              <w:group/>
            </w:sdtPr>
            <w:sdtEndPr/>
            <w:sdtContent>
              <w:p w14:paraId="05847E07" w14:textId="77777777" w:rsidR="00D4571F" w:rsidRDefault="00D95DA3" w:rsidP="00B0079B">
                <w:pPr>
                  <w:contextualSpacing/>
                  <w:rPr>
                    <w:sz w:val="22"/>
                    <w:szCs w:val="22"/>
                  </w:rPr>
                </w:pPr>
                <w:r w:rsidRPr="00D95DA3">
                  <w:rPr>
                    <w:sz w:val="22"/>
                    <w:szCs w:val="22"/>
                  </w:rPr>
                  <w:t>On a schedule and at a frequency set by FIRST 5, which FIRST 5 anticipates will be approximately monthly</w:t>
                </w:r>
              </w:p>
            </w:sdtContent>
          </w:sdt>
        </w:tc>
        <w:tc>
          <w:tcPr>
            <w:tcW w:w="2880" w:type="dxa"/>
          </w:tcPr>
          <w:sdt>
            <w:sdtPr>
              <w:rPr>
                <w:sz w:val="22"/>
                <w:szCs w:val="22"/>
              </w:rPr>
              <w:id w:val="-593708388"/>
              <w:lock w:val="sdtContentLocked"/>
              <w:placeholder>
                <w:docPart w:val="9318AD5A137E4AA8979D797A1BD4753C"/>
              </w:placeholder>
              <w:group/>
            </w:sdtPr>
            <w:sdtEndPr/>
            <w:sdtContent>
              <w:p w14:paraId="46E3918F" w14:textId="77777777" w:rsidR="00D4571F" w:rsidRDefault="003D507C" w:rsidP="00B0079B">
                <w:pPr>
                  <w:contextualSpacing/>
                  <w:rPr>
                    <w:sz w:val="22"/>
                    <w:szCs w:val="22"/>
                  </w:rPr>
                </w:pPr>
                <w:r w:rsidRPr="003D507C">
                  <w:rPr>
                    <w:sz w:val="22"/>
                    <w:szCs w:val="22"/>
                  </w:rPr>
                  <w:t>Meeting attendance, as documented by FIRST 5; meeting participation, as assessed by FIRST 5 in FIRST 5’s sole discretion.</w:t>
                </w:r>
              </w:p>
            </w:sdtContent>
          </w:sdt>
        </w:tc>
        <w:tc>
          <w:tcPr>
            <w:tcW w:w="1890" w:type="dxa"/>
          </w:tcPr>
          <w:sdt>
            <w:sdtPr>
              <w:rPr>
                <w:sz w:val="22"/>
                <w:szCs w:val="22"/>
              </w:rPr>
              <w:id w:val="-316182761"/>
              <w:lock w:val="sdtContentLocked"/>
              <w:placeholder>
                <w:docPart w:val="9318AD5A137E4AA8979D797A1BD4753C"/>
              </w:placeholder>
              <w:group/>
            </w:sdtPr>
            <w:sdtEndPr/>
            <w:sdtContent>
              <w:p w14:paraId="2353EB93" w14:textId="77777777" w:rsidR="00D4571F" w:rsidRDefault="00D4571F" w:rsidP="00B0079B">
                <w:pPr>
                  <w:contextualSpacing/>
                  <w:rPr>
                    <w:sz w:val="22"/>
                    <w:szCs w:val="22"/>
                  </w:rPr>
                </w:pPr>
                <w:r>
                  <w:rPr>
                    <w:sz w:val="22"/>
                    <w:szCs w:val="22"/>
                  </w:rPr>
                  <w:t>June 2025</w:t>
                </w:r>
              </w:p>
            </w:sdtContent>
          </w:sdt>
        </w:tc>
      </w:tr>
      <w:tr w:rsidR="49D91CFD" w14:paraId="2653DD0A" w14:textId="77777777" w:rsidTr="63CD9277">
        <w:trPr>
          <w:trHeight w:val="300"/>
        </w:trPr>
        <w:tc>
          <w:tcPr>
            <w:tcW w:w="712" w:type="dxa"/>
          </w:tcPr>
          <w:sdt>
            <w:sdtPr>
              <w:rPr>
                <w:rFonts w:ascii="Aptos" w:eastAsia="Aptos" w:hAnsi="Aptos" w:cs="Aptos"/>
                <w:color w:val="000000" w:themeColor="text1"/>
                <w:sz w:val="22"/>
                <w:szCs w:val="22"/>
              </w:rPr>
              <w:id w:val="-1784184788"/>
              <w:lock w:val="sdtContentLocked"/>
              <w:placeholder>
                <w:docPart w:val="9318AD5A137E4AA8979D797A1BD4753C"/>
              </w:placeholder>
              <w:group/>
            </w:sdtPr>
            <w:sdtEndPr/>
            <w:sdtContent>
              <w:p w14:paraId="275A00ED" w14:textId="77777777" w:rsidR="63CD9277" w:rsidRPr="00A44CC6" w:rsidRDefault="00A44CC6" w:rsidP="00A44CC6">
                <w:pPr>
                  <w:rPr>
                    <w:rFonts w:ascii="Aptos" w:eastAsia="Aptos" w:hAnsi="Aptos" w:cs="Aptos"/>
                    <w:color w:val="000000" w:themeColor="text1"/>
                    <w:sz w:val="22"/>
                    <w:szCs w:val="22"/>
                  </w:rPr>
                </w:pPr>
                <w:r>
                  <w:rPr>
                    <w:rFonts w:ascii="Aptos" w:eastAsia="Aptos" w:hAnsi="Aptos" w:cs="Aptos"/>
                    <w:color w:val="000000" w:themeColor="text1"/>
                    <w:sz w:val="22"/>
                    <w:szCs w:val="22"/>
                  </w:rPr>
                  <w:t>2.</w:t>
                </w:r>
              </w:p>
            </w:sdtContent>
          </w:sdt>
        </w:tc>
        <w:tc>
          <w:tcPr>
            <w:tcW w:w="6033" w:type="dxa"/>
          </w:tcPr>
          <w:sdt>
            <w:sdtPr>
              <w:rPr>
                <w:rFonts w:ascii="Aptos" w:eastAsia="Aptos" w:hAnsi="Aptos" w:cs="Aptos"/>
                <w:b/>
                <w:bCs/>
                <w:color w:val="000000" w:themeColor="text1"/>
                <w:sz w:val="22"/>
                <w:szCs w:val="22"/>
              </w:rPr>
              <w:id w:val="-1076735664"/>
              <w:lock w:val="sdtContentLocked"/>
              <w:placeholder>
                <w:docPart w:val="9318AD5A137E4AA8979D797A1BD4753C"/>
              </w:placeholder>
              <w:group/>
            </w:sdtPr>
            <w:sdtEndPr>
              <w:rPr>
                <w:b w:val="0"/>
                <w:bCs w:val="0"/>
              </w:rPr>
            </w:sdtEndPr>
            <w:sdtContent>
              <w:p w14:paraId="42E24A9B" w14:textId="77777777" w:rsidR="63CD9277" w:rsidRDefault="63CD9277" w:rsidP="00B0079B">
                <w:pPr>
                  <w:contextualSpacing/>
                  <w:rPr>
                    <w:rFonts w:ascii="Aptos" w:eastAsia="Aptos" w:hAnsi="Aptos" w:cs="Aptos"/>
                    <w:color w:val="000000" w:themeColor="text1"/>
                    <w:sz w:val="22"/>
                    <w:szCs w:val="22"/>
                  </w:rPr>
                </w:pPr>
                <w:r w:rsidRPr="63CD9277">
                  <w:rPr>
                    <w:rFonts w:ascii="Aptos" w:eastAsia="Aptos" w:hAnsi="Aptos" w:cs="Aptos"/>
                    <w:b/>
                    <w:bCs/>
                    <w:color w:val="000000" w:themeColor="text1"/>
                    <w:sz w:val="22"/>
                    <w:szCs w:val="22"/>
                  </w:rPr>
                  <w:t xml:space="preserve">Commitment to Systems Change: </w:t>
                </w:r>
              </w:p>
              <w:p w14:paraId="7E54F339" w14:textId="77777777" w:rsidR="63CD9277" w:rsidRDefault="63CD9277" w:rsidP="00B0079B">
                <w:pPr>
                  <w:pStyle w:val="ListParagraph"/>
                  <w:numPr>
                    <w:ilvl w:val="0"/>
                    <w:numId w:val="15"/>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 xml:space="preserve">Identify and address systemic and structural barriers that impede the health and well-being of the priority population. </w:t>
                </w:r>
              </w:p>
              <w:p w14:paraId="1C03C686" w14:textId="77777777" w:rsidR="63CD9277" w:rsidRDefault="63CD9277" w:rsidP="00B0079B">
                <w:pPr>
                  <w:pStyle w:val="ListParagraph"/>
                  <w:numPr>
                    <w:ilvl w:val="0"/>
                    <w:numId w:val="15"/>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Identify system change efforts by engaging families and caregivers and working in partnership with the local system of care to strengthen structures, programs, and services that are culturally responsive, trauma-informed, and focused on healing.</w:t>
                </w:r>
              </w:p>
            </w:sdtContent>
          </w:sdt>
        </w:tc>
        <w:tc>
          <w:tcPr>
            <w:tcW w:w="2070" w:type="dxa"/>
          </w:tcPr>
          <w:sdt>
            <w:sdtPr>
              <w:rPr>
                <w:sz w:val="22"/>
                <w:szCs w:val="22"/>
              </w:rPr>
              <w:id w:val="-1392339633"/>
              <w:lock w:val="sdtContentLocked"/>
              <w:placeholder>
                <w:docPart w:val="9318AD5A137E4AA8979D797A1BD4753C"/>
              </w:placeholder>
              <w:group/>
            </w:sdtPr>
            <w:sdtEndPr/>
            <w:sdtContent>
              <w:p w14:paraId="57E3BD0C" w14:textId="77777777" w:rsidR="7CCA962A" w:rsidRDefault="7CCA962A" w:rsidP="00B0079B">
                <w:pPr>
                  <w:contextualSpacing/>
                  <w:rPr>
                    <w:sz w:val="22"/>
                    <w:szCs w:val="22"/>
                  </w:rPr>
                </w:pPr>
                <w:r w:rsidRPr="49D91CFD">
                  <w:rPr>
                    <w:sz w:val="22"/>
                    <w:szCs w:val="22"/>
                  </w:rPr>
                  <w:t>Ongoing</w:t>
                </w:r>
              </w:p>
            </w:sdtContent>
          </w:sdt>
        </w:tc>
        <w:tc>
          <w:tcPr>
            <w:tcW w:w="2880" w:type="dxa"/>
          </w:tcPr>
          <w:sdt>
            <w:sdtPr>
              <w:rPr>
                <w:rFonts w:ascii="Aptos" w:eastAsia="Aptos" w:hAnsi="Aptos" w:cs="Aptos"/>
                <w:color w:val="000000" w:themeColor="text1"/>
                <w:sz w:val="22"/>
                <w:szCs w:val="22"/>
              </w:rPr>
              <w:id w:val="-803472540"/>
              <w:lock w:val="sdtContentLocked"/>
              <w:placeholder>
                <w:docPart w:val="9318AD5A137E4AA8979D797A1BD4753C"/>
              </w:placeholder>
              <w:group/>
            </w:sdtPr>
            <w:sdtEndPr/>
            <w:sdtContent>
              <w:p w14:paraId="56D8624E" w14:textId="77777777" w:rsidR="49D91CFD" w:rsidRDefault="00490AAF" w:rsidP="00B0079B">
                <w:pPr>
                  <w:contextualSpacing/>
                  <w:rPr>
                    <w:sz w:val="22"/>
                    <w:szCs w:val="22"/>
                  </w:rPr>
                </w:pPr>
                <w:r w:rsidRPr="00490AAF">
                  <w:rPr>
                    <w:rFonts w:ascii="Aptos" w:eastAsia="Aptos" w:hAnsi="Aptos" w:cs="Aptos"/>
                    <w:color w:val="000000" w:themeColor="text1"/>
                    <w:sz w:val="22"/>
                    <w:szCs w:val="22"/>
                  </w:rPr>
                  <w:t xml:space="preserve">Meeting attendance, as documented by FIRST 5; meeting participation, as assessed by FIRST 5 in FIRST 5’s sole discretion; Quarterly Narrative Reports </w:t>
                </w:r>
              </w:p>
            </w:sdtContent>
          </w:sdt>
        </w:tc>
        <w:tc>
          <w:tcPr>
            <w:tcW w:w="1890" w:type="dxa"/>
          </w:tcPr>
          <w:sdt>
            <w:sdtPr>
              <w:rPr>
                <w:sz w:val="22"/>
                <w:szCs w:val="22"/>
              </w:rPr>
              <w:id w:val="-431200924"/>
              <w:lock w:val="sdtContentLocked"/>
              <w:placeholder>
                <w:docPart w:val="9318AD5A137E4AA8979D797A1BD4753C"/>
              </w:placeholder>
              <w:group/>
            </w:sdtPr>
            <w:sdtEndPr/>
            <w:sdtContent>
              <w:p w14:paraId="46402839" w14:textId="77777777" w:rsidR="7CCA962A" w:rsidRDefault="7CCA962A" w:rsidP="00B0079B">
                <w:pPr>
                  <w:contextualSpacing/>
                  <w:rPr>
                    <w:sz w:val="22"/>
                    <w:szCs w:val="22"/>
                  </w:rPr>
                </w:pPr>
                <w:r w:rsidRPr="49D91CFD">
                  <w:rPr>
                    <w:sz w:val="22"/>
                    <w:szCs w:val="22"/>
                  </w:rPr>
                  <w:t>June 2025</w:t>
                </w:r>
              </w:p>
            </w:sdtContent>
          </w:sdt>
        </w:tc>
      </w:tr>
      <w:tr w:rsidR="00D4571F" w14:paraId="2BD53203" w14:textId="77777777" w:rsidTr="63CD9277">
        <w:tc>
          <w:tcPr>
            <w:tcW w:w="712" w:type="dxa"/>
          </w:tcPr>
          <w:sdt>
            <w:sdtPr>
              <w:rPr>
                <w:rFonts w:ascii="Aptos" w:eastAsia="Aptos" w:hAnsi="Aptos" w:cs="Aptos"/>
                <w:color w:val="000000" w:themeColor="text1"/>
                <w:sz w:val="22"/>
                <w:szCs w:val="22"/>
              </w:rPr>
              <w:id w:val="443729547"/>
              <w:lock w:val="sdtContentLocked"/>
              <w:placeholder>
                <w:docPart w:val="9318AD5A137E4AA8979D797A1BD4753C"/>
              </w:placeholder>
              <w:group/>
            </w:sdtPr>
            <w:sdtEndPr/>
            <w:sdtContent>
              <w:p w14:paraId="7A53834C" w14:textId="77777777" w:rsidR="63CD9277" w:rsidRPr="00A44CC6" w:rsidRDefault="00A44CC6" w:rsidP="00A44CC6">
                <w:pPr>
                  <w:rPr>
                    <w:rFonts w:ascii="Aptos" w:eastAsia="Aptos" w:hAnsi="Aptos" w:cs="Aptos"/>
                    <w:color w:val="000000" w:themeColor="text1"/>
                    <w:sz w:val="22"/>
                    <w:szCs w:val="22"/>
                  </w:rPr>
                </w:pPr>
                <w:r>
                  <w:rPr>
                    <w:rFonts w:ascii="Aptos" w:eastAsia="Aptos" w:hAnsi="Aptos" w:cs="Aptos"/>
                    <w:color w:val="000000" w:themeColor="text1"/>
                    <w:sz w:val="22"/>
                    <w:szCs w:val="22"/>
                  </w:rPr>
                  <w:t>3.</w:t>
                </w:r>
              </w:p>
            </w:sdtContent>
          </w:sdt>
        </w:tc>
        <w:tc>
          <w:tcPr>
            <w:tcW w:w="6033" w:type="dxa"/>
          </w:tcPr>
          <w:sdt>
            <w:sdtPr>
              <w:rPr>
                <w:rFonts w:ascii="Aptos" w:eastAsia="Aptos" w:hAnsi="Aptos" w:cs="Aptos"/>
                <w:b/>
                <w:bCs/>
                <w:color w:val="000000" w:themeColor="text1"/>
                <w:sz w:val="22"/>
                <w:szCs w:val="22"/>
              </w:rPr>
              <w:id w:val="1106769826"/>
              <w:lock w:val="sdtContentLocked"/>
              <w:placeholder>
                <w:docPart w:val="9318AD5A137E4AA8979D797A1BD4753C"/>
              </w:placeholder>
              <w:group/>
            </w:sdtPr>
            <w:sdtEndPr>
              <w:rPr>
                <w:b w:val="0"/>
                <w:bCs w:val="0"/>
              </w:rPr>
            </w:sdtEndPr>
            <w:sdtContent>
              <w:p w14:paraId="70E1036D" w14:textId="77777777" w:rsidR="63CD9277" w:rsidRDefault="63CD9277" w:rsidP="00B0079B">
                <w:pPr>
                  <w:contextualSpacing/>
                  <w:rPr>
                    <w:rFonts w:ascii="Aptos" w:eastAsia="Aptos" w:hAnsi="Aptos" w:cs="Aptos"/>
                    <w:color w:val="000000" w:themeColor="text1"/>
                    <w:sz w:val="22"/>
                    <w:szCs w:val="22"/>
                  </w:rPr>
                </w:pPr>
                <w:r w:rsidRPr="63CD9277">
                  <w:rPr>
                    <w:rFonts w:ascii="Aptos" w:eastAsia="Aptos" w:hAnsi="Aptos" w:cs="Aptos"/>
                    <w:b/>
                    <w:bCs/>
                    <w:color w:val="000000" w:themeColor="text1"/>
                    <w:sz w:val="22"/>
                    <w:szCs w:val="22"/>
                  </w:rPr>
                  <w:t xml:space="preserve">Learning Collaboratives: </w:t>
                </w:r>
              </w:p>
              <w:p w14:paraId="034D6084" w14:textId="77777777" w:rsidR="63CD9277" w:rsidRDefault="63CD9277" w:rsidP="00B0079B">
                <w:pPr>
                  <w:pStyle w:val="ListParagraph"/>
                  <w:numPr>
                    <w:ilvl w:val="0"/>
                    <w:numId w:val="15"/>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Attend and participate in FIRST 5 facilitated learning collaboratives facilitated by FIRST 5 that will focus on strengthening program implementation and maximizing successful collective impact.</w:t>
                </w:r>
              </w:p>
              <w:p w14:paraId="4A7C5B6E" w14:textId="77777777" w:rsidR="63CD9277" w:rsidRDefault="63CD9277" w:rsidP="00B0079B">
                <w:pPr>
                  <w:pStyle w:val="ListParagraph"/>
                  <w:numPr>
                    <w:ilvl w:val="0"/>
                    <w:numId w:val="15"/>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lastRenderedPageBreak/>
                  <w:t>Grantee shall send at least one representative to each session.  Grantee shall ensure that its representatives are adequately prepared, informed, ready, willing, and able to participate fully and interactively in the collaborative sessions.</w:t>
                </w:r>
              </w:p>
            </w:sdtContent>
          </w:sdt>
        </w:tc>
        <w:tc>
          <w:tcPr>
            <w:tcW w:w="2070" w:type="dxa"/>
          </w:tcPr>
          <w:sdt>
            <w:sdtPr>
              <w:rPr>
                <w:rFonts w:ascii="Aptos" w:eastAsia="Aptos" w:hAnsi="Aptos" w:cs="Aptos"/>
                <w:color w:val="000000" w:themeColor="text1"/>
                <w:sz w:val="22"/>
                <w:szCs w:val="22"/>
              </w:rPr>
              <w:id w:val="-1485765751"/>
              <w:lock w:val="sdtContentLocked"/>
              <w:placeholder>
                <w:docPart w:val="9318AD5A137E4AA8979D797A1BD4753C"/>
              </w:placeholder>
              <w:group/>
            </w:sdtPr>
            <w:sdtEndPr/>
            <w:sdtContent>
              <w:p w14:paraId="1FCC5CA3" w14:textId="77777777" w:rsidR="00D4571F" w:rsidRDefault="005D7E01" w:rsidP="00B0079B">
                <w:pPr>
                  <w:contextualSpacing/>
                  <w:rPr>
                    <w:sz w:val="22"/>
                    <w:szCs w:val="22"/>
                  </w:rPr>
                </w:pPr>
                <w:r w:rsidRPr="005D7E01">
                  <w:rPr>
                    <w:rFonts w:ascii="Aptos" w:eastAsia="Aptos" w:hAnsi="Aptos" w:cs="Aptos"/>
                    <w:color w:val="000000" w:themeColor="text1"/>
                    <w:sz w:val="22"/>
                    <w:szCs w:val="22"/>
                  </w:rPr>
                  <w:t xml:space="preserve">Up to 6 collaborative sessions per year. Collaborative sessions will be </w:t>
                </w:r>
                <w:r w:rsidRPr="005D7E01">
                  <w:rPr>
                    <w:rFonts w:ascii="Aptos" w:eastAsia="Aptos" w:hAnsi="Aptos" w:cs="Aptos"/>
                    <w:color w:val="000000" w:themeColor="text1"/>
                    <w:sz w:val="22"/>
                    <w:szCs w:val="22"/>
                  </w:rPr>
                  <w:lastRenderedPageBreak/>
                  <w:t>scheduled by FIRST 5. FIRST 5 anticipates giving Grantee at least 30 days’ notice of each scheduled session.</w:t>
                </w:r>
              </w:p>
            </w:sdtContent>
          </w:sdt>
        </w:tc>
        <w:tc>
          <w:tcPr>
            <w:tcW w:w="2880" w:type="dxa"/>
          </w:tcPr>
          <w:sdt>
            <w:sdtPr>
              <w:rPr>
                <w:sz w:val="22"/>
                <w:szCs w:val="22"/>
              </w:rPr>
              <w:id w:val="2100299316"/>
              <w:lock w:val="sdtContentLocked"/>
              <w:placeholder>
                <w:docPart w:val="9318AD5A137E4AA8979D797A1BD4753C"/>
              </w:placeholder>
              <w:group/>
            </w:sdtPr>
            <w:sdtEndPr/>
            <w:sdtContent>
              <w:p w14:paraId="7E0AA33E" w14:textId="77777777" w:rsidR="00D4571F" w:rsidRDefault="00B0079B" w:rsidP="00B0079B">
                <w:pPr>
                  <w:contextualSpacing/>
                  <w:rPr>
                    <w:sz w:val="22"/>
                    <w:szCs w:val="22"/>
                  </w:rPr>
                </w:pPr>
                <w:r w:rsidRPr="00B0079B">
                  <w:rPr>
                    <w:sz w:val="22"/>
                    <w:szCs w:val="22"/>
                  </w:rPr>
                  <w:t>Meeting attendance, as documented by FIRST 5; meeting participation, as assessed by FIRST 5 in FIRST 5’s sole discretion</w:t>
                </w:r>
              </w:p>
            </w:sdtContent>
          </w:sdt>
        </w:tc>
        <w:tc>
          <w:tcPr>
            <w:tcW w:w="1890" w:type="dxa"/>
          </w:tcPr>
          <w:sdt>
            <w:sdtPr>
              <w:rPr>
                <w:sz w:val="22"/>
                <w:szCs w:val="22"/>
              </w:rPr>
              <w:id w:val="53285376"/>
              <w:lock w:val="sdtContentLocked"/>
              <w:placeholder>
                <w:docPart w:val="9318AD5A137E4AA8979D797A1BD4753C"/>
              </w:placeholder>
              <w:group/>
            </w:sdtPr>
            <w:sdtEndPr/>
            <w:sdtContent>
              <w:p w14:paraId="79256D0B" w14:textId="77777777" w:rsidR="00D4571F" w:rsidRDefault="00D4571F" w:rsidP="00B0079B">
                <w:pPr>
                  <w:contextualSpacing/>
                  <w:rPr>
                    <w:sz w:val="22"/>
                    <w:szCs w:val="22"/>
                  </w:rPr>
                </w:pPr>
                <w:r>
                  <w:rPr>
                    <w:sz w:val="22"/>
                    <w:szCs w:val="22"/>
                  </w:rPr>
                  <w:t xml:space="preserve">June 2025 </w:t>
                </w:r>
              </w:p>
            </w:sdtContent>
          </w:sdt>
        </w:tc>
      </w:tr>
      <w:tr w:rsidR="49D91CFD" w14:paraId="1FC21AE9" w14:textId="77777777" w:rsidTr="63CD9277">
        <w:trPr>
          <w:trHeight w:val="300"/>
        </w:trPr>
        <w:tc>
          <w:tcPr>
            <w:tcW w:w="712" w:type="dxa"/>
          </w:tcPr>
          <w:sdt>
            <w:sdtPr>
              <w:rPr>
                <w:rFonts w:ascii="Aptos" w:eastAsia="Aptos" w:hAnsi="Aptos" w:cs="Aptos"/>
                <w:color w:val="000000" w:themeColor="text1"/>
                <w:sz w:val="22"/>
                <w:szCs w:val="22"/>
              </w:rPr>
              <w:id w:val="-1752580954"/>
              <w:lock w:val="sdtContentLocked"/>
              <w:placeholder>
                <w:docPart w:val="9318AD5A137E4AA8979D797A1BD4753C"/>
              </w:placeholder>
              <w:group/>
            </w:sdtPr>
            <w:sdtEndPr/>
            <w:sdtContent>
              <w:p w14:paraId="2CEC7009" w14:textId="77777777" w:rsidR="63CD9277" w:rsidRPr="00A44CC6" w:rsidRDefault="00A44CC6" w:rsidP="00A44CC6">
                <w:pPr>
                  <w:rPr>
                    <w:rFonts w:ascii="Aptos" w:eastAsia="Aptos" w:hAnsi="Aptos" w:cs="Aptos"/>
                    <w:color w:val="000000" w:themeColor="text1"/>
                    <w:sz w:val="22"/>
                    <w:szCs w:val="22"/>
                  </w:rPr>
                </w:pPr>
                <w:r>
                  <w:rPr>
                    <w:rFonts w:ascii="Aptos" w:eastAsia="Aptos" w:hAnsi="Aptos" w:cs="Aptos"/>
                    <w:color w:val="000000" w:themeColor="text1"/>
                    <w:sz w:val="22"/>
                    <w:szCs w:val="22"/>
                  </w:rPr>
                  <w:t>4.</w:t>
                </w:r>
              </w:p>
            </w:sdtContent>
          </w:sdt>
        </w:tc>
        <w:tc>
          <w:tcPr>
            <w:tcW w:w="6033" w:type="dxa"/>
          </w:tcPr>
          <w:sdt>
            <w:sdtPr>
              <w:rPr>
                <w:rFonts w:ascii="Aptos" w:eastAsia="Aptos" w:hAnsi="Aptos" w:cs="Aptos"/>
                <w:b/>
                <w:bCs/>
                <w:color w:val="000000" w:themeColor="text1"/>
                <w:sz w:val="22"/>
                <w:szCs w:val="22"/>
              </w:rPr>
              <w:id w:val="-571581074"/>
              <w:lock w:val="sdtContentLocked"/>
              <w:placeholder>
                <w:docPart w:val="9318AD5A137E4AA8979D797A1BD4753C"/>
              </w:placeholder>
              <w:group/>
            </w:sdtPr>
            <w:sdtEndPr/>
            <w:sdtContent>
              <w:p w14:paraId="0592E609" w14:textId="77777777" w:rsidR="63CD9277" w:rsidRDefault="63CD9277" w:rsidP="00B0079B">
                <w:pPr>
                  <w:contextualSpacing/>
                  <w:rPr>
                    <w:rFonts w:ascii="Aptos" w:eastAsia="Aptos" w:hAnsi="Aptos" w:cs="Aptos"/>
                    <w:color w:val="000000" w:themeColor="text1"/>
                    <w:sz w:val="22"/>
                    <w:szCs w:val="22"/>
                  </w:rPr>
                </w:pPr>
                <w:r w:rsidRPr="63CD9277">
                  <w:rPr>
                    <w:rFonts w:ascii="Aptos" w:eastAsia="Aptos" w:hAnsi="Aptos" w:cs="Aptos"/>
                    <w:b/>
                    <w:bCs/>
                    <w:color w:val="000000" w:themeColor="text1"/>
                    <w:sz w:val="22"/>
                    <w:szCs w:val="22"/>
                  </w:rPr>
                  <w:t>Path to Financial Sustainability</w:t>
                </w:r>
              </w:p>
              <w:p w14:paraId="6F8F95CC" w14:textId="77777777" w:rsidR="63CD9277" w:rsidRDefault="63CD9277" w:rsidP="00B0079B">
                <w:pPr>
                  <w:pStyle w:val="ListParagraph"/>
                  <w:numPr>
                    <w:ilvl w:val="0"/>
                    <w:numId w:val="6"/>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 xml:space="preserve">Develop realistic path to long-term sustainability, and identify, describe, and confer with FIRST 5 about that path. </w:t>
                </w:r>
              </w:p>
              <w:p w14:paraId="7272AB97" w14:textId="77777777" w:rsidR="63CD9277" w:rsidRDefault="63CD9277" w:rsidP="00B0079B">
                <w:pPr>
                  <w:pStyle w:val="ListParagraph"/>
                  <w:numPr>
                    <w:ilvl w:val="0"/>
                    <w:numId w:val="6"/>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 xml:space="preserve">Identify additional and alternative funding sources. and long-term sustainability plans and goals. </w:t>
                </w:r>
              </w:p>
              <w:p w14:paraId="342DC30E" w14:textId="77777777" w:rsidR="63CD9277" w:rsidRDefault="63CD9277" w:rsidP="00B0079B">
                <w:pPr>
                  <w:pStyle w:val="ListParagraph"/>
                  <w:numPr>
                    <w:ilvl w:val="0"/>
                    <w:numId w:val="6"/>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Request technical assistance and support from FIRST 5 as needed</w:t>
                </w:r>
                <w:r w:rsidRPr="63CD9277">
                  <w:rPr>
                    <w:rFonts w:ascii="Aptos" w:eastAsia="Aptos" w:hAnsi="Aptos" w:cs="Aptos"/>
                    <w:b/>
                    <w:bCs/>
                    <w:color w:val="000000" w:themeColor="text1"/>
                    <w:sz w:val="22"/>
                    <w:szCs w:val="22"/>
                  </w:rPr>
                  <w:t>.</w:t>
                </w:r>
              </w:p>
            </w:sdtContent>
          </w:sdt>
        </w:tc>
        <w:tc>
          <w:tcPr>
            <w:tcW w:w="2070" w:type="dxa"/>
          </w:tcPr>
          <w:sdt>
            <w:sdtPr>
              <w:rPr>
                <w:sz w:val="22"/>
                <w:szCs w:val="22"/>
              </w:rPr>
              <w:id w:val="386932435"/>
              <w:lock w:val="sdtContentLocked"/>
              <w:placeholder>
                <w:docPart w:val="9318AD5A137E4AA8979D797A1BD4753C"/>
              </w:placeholder>
              <w:group/>
            </w:sdtPr>
            <w:sdtEndPr/>
            <w:sdtContent>
              <w:p w14:paraId="5AA0CC06" w14:textId="77777777" w:rsidR="4C110D3F" w:rsidRDefault="4C110D3F" w:rsidP="00B0079B">
                <w:pPr>
                  <w:contextualSpacing/>
                  <w:rPr>
                    <w:sz w:val="22"/>
                    <w:szCs w:val="22"/>
                  </w:rPr>
                </w:pPr>
                <w:r w:rsidRPr="49D91CFD">
                  <w:rPr>
                    <w:sz w:val="22"/>
                    <w:szCs w:val="22"/>
                  </w:rPr>
                  <w:t>Ongoing</w:t>
                </w:r>
              </w:p>
            </w:sdtContent>
          </w:sdt>
        </w:tc>
        <w:tc>
          <w:tcPr>
            <w:tcW w:w="2880" w:type="dxa"/>
          </w:tcPr>
          <w:sdt>
            <w:sdtPr>
              <w:rPr>
                <w:rFonts w:ascii="Aptos" w:eastAsia="Aptos" w:hAnsi="Aptos" w:cs="Aptos"/>
                <w:color w:val="000000" w:themeColor="text1"/>
                <w:sz w:val="22"/>
                <w:szCs w:val="22"/>
              </w:rPr>
              <w:id w:val="474796474"/>
              <w:lock w:val="sdtContentLocked"/>
              <w:placeholder>
                <w:docPart w:val="9318AD5A137E4AA8979D797A1BD4753C"/>
              </w:placeholder>
              <w:group/>
            </w:sdtPr>
            <w:sdtEndPr/>
            <w:sdtContent>
              <w:p w14:paraId="65BFD725" w14:textId="77777777" w:rsidR="49D91CFD" w:rsidRDefault="005E1B1D" w:rsidP="00B0079B">
                <w:pPr>
                  <w:contextualSpacing/>
                  <w:rPr>
                    <w:sz w:val="22"/>
                    <w:szCs w:val="22"/>
                  </w:rPr>
                </w:pPr>
                <w:r w:rsidRPr="005E1B1D">
                  <w:rPr>
                    <w:rFonts w:ascii="Aptos" w:eastAsia="Aptos" w:hAnsi="Aptos" w:cs="Aptos"/>
                    <w:color w:val="000000" w:themeColor="text1"/>
                    <w:sz w:val="22"/>
                    <w:szCs w:val="22"/>
                  </w:rPr>
                  <w:t xml:space="preserve">Develop, maintain, and implement Financial Sustainability Plan </w:t>
                </w:r>
              </w:p>
            </w:sdtContent>
          </w:sdt>
        </w:tc>
        <w:tc>
          <w:tcPr>
            <w:tcW w:w="1890" w:type="dxa"/>
          </w:tcPr>
          <w:sdt>
            <w:sdtPr>
              <w:rPr>
                <w:sz w:val="22"/>
                <w:szCs w:val="22"/>
              </w:rPr>
              <w:id w:val="201601314"/>
              <w:lock w:val="sdtContentLocked"/>
              <w:placeholder>
                <w:docPart w:val="9318AD5A137E4AA8979D797A1BD4753C"/>
              </w:placeholder>
              <w:group/>
            </w:sdtPr>
            <w:sdtEndPr/>
            <w:sdtContent>
              <w:p w14:paraId="0BADA5E6" w14:textId="77777777" w:rsidR="4C110D3F" w:rsidRDefault="4C110D3F" w:rsidP="00B0079B">
                <w:pPr>
                  <w:contextualSpacing/>
                  <w:rPr>
                    <w:sz w:val="22"/>
                    <w:szCs w:val="22"/>
                  </w:rPr>
                </w:pPr>
                <w:r w:rsidRPr="49D91CFD">
                  <w:rPr>
                    <w:sz w:val="22"/>
                    <w:szCs w:val="22"/>
                  </w:rPr>
                  <w:t>June 2025</w:t>
                </w:r>
              </w:p>
            </w:sdtContent>
          </w:sdt>
        </w:tc>
      </w:tr>
      <w:tr w:rsidR="00D4571F" w14:paraId="08E8344E" w14:textId="77777777" w:rsidTr="63CD9277">
        <w:tc>
          <w:tcPr>
            <w:tcW w:w="712" w:type="dxa"/>
          </w:tcPr>
          <w:sdt>
            <w:sdtPr>
              <w:rPr>
                <w:rFonts w:ascii="Aptos" w:eastAsia="Aptos" w:hAnsi="Aptos" w:cs="Aptos"/>
                <w:color w:val="000000" w:themeColor="text1"/>
                <w:sz w:val="22"/>
                <w:szCs w:val="22"/>
              </w:rPr>
              <w:id w:val="1264422654"/>
              <w:lock w:val="sdtContentLocked"/>
              <w:placeholder>
                <w:docPart w:val="9318AD5A137E4AA8979D797A1BD4753C"/>
              </w:placeholder>
              <w:group/>
            </w:sdtPr>
            <w:sdtEndPr/>
            <w:sdtContent>
              <w:p w14:paraId="748F1284" w14:textId="77777777" w:rsidR="63CD9277" w:rsidRPr="00A44CC6" w:rsidRDefault="00A44CC6" w:rsidP="00A44CC6">
                <w:pPr>
                  <w:rPr>
                    <w:rFonts w:ascii="Aptos" w:eastAsia="Aptos" w:hAnsi="Aptos" w:cs="Aptos"/>
                    <w:color w:val="000000" w:themeColor="text1"/>
                    <w:sz w:val="22"/>
                    <w:szCs w:val="22"/>
                  </w:rPr>
                </w:pPr>
                <w:r>
                  <w:rPr>
                    <w:rFonts w:ascii="Aptos" w:eastAsia="Aptos" w:hAnsi="Aptos" w:cs="Aptos"/>
                    <w:color w:val="000000" w:themeColor="text1"/>
                    <w:sz w:val="22"/>
                    <w:szCs w:val="22"/>
                  </w:rPr>
                  <w:t>5.</w:t>
                </w:r>
              </w:p>
            </w:sdtContent>
          </w:sdt>
        </w:tc>
        <w:tc>
          <w:tcPr>
            <w:tcW w:w="6033" w:type="dxa"/>
          </w:tcPr>
          <w:sdt>
            <w:sdtPr>
              <w:rPr>
                <w:rFonts w:ascii="Aptos" w:eastAsia="Aptos" w:hAnsi="Aptos" w:cs="Aptos"/>
                <w:b/>
                <w:bCs/>
                <w:color w:val="000000" w:themeColor="text1"/>
                <w:sz w:val="22"/>
                <w:szCs w:val="22"/>
              </w:rPr>
              <w:id w:val="-1446845342"/>
              <w:lock w:val="sdtContentLocked"/>
              <w:placeholder>
                <w:docPart w:val="9318AD5A137E4AA8979D797A1BD4753C"/>
              </w:placeholder>
              <w:group/>
            </w:sdtPr>
            <w:sdtEndPr>
              <w:rPr>
                <w:b w:val="0"/>
                <w:bCs w:val="0"/>
              </w:rPr>
            </w:sdtEndPr>
            <w:sdtContent>
              <w:p w14:paraId="2FC642CC" w14:textId="77777777" w:rsidR="63CD9277" w:rsidRDefault="63CD9277" w:rsidP="00B0079B">
                <w:pPr>
                  <w:contextualSpacing/>
                  <w:rPr>
                    <w:rFonts w:ascii="Aptos" w:eastAsia="Aptos" w:hAnsi="Aptos" w:cs="Aptos"/>
                    <w:color w:val="000000" w:themeColor="text1"/>
                    <w:sz w:val="22"/>
                    <w:szCs w:val="22"/>
                  </w:rPr>
                </w:pPr>
                <w:r w:rsidRPr="63CD9277">
                  <w:rPr>
                    <w:rFonts w:ascii="Aptos" w:eastAsia="Aptos" w:hAnsi="Aptos" w:cs="Aptos"/>
                    <w:b/>
                    <w:bCs/>
                    <w:color w:val="000000" w:themeColor="text1"/>
                    <w:sz w:val="22"/>
                    <w:szCs w:val="22"/>
                  </w:rPr>
                  <w:t>Communications:</w:t>
                </w:r>
                <w:r w:rsidRPr="63CD9277">
                  <w:rPr>
                    <w:rFonts w:ascii="Aptos" w:eastAsia="Aptos" w:hAnsi="Aptos" w:cs="Aptos"/>
                    <w:b/>
                    <w:bCs/>
                    <w:i/>
                    <w:iCs/>
                    <w:color w:val="000000" w:themeColor="text1"/>
                    <w:sz w:val="22"/>
                    <w:szCs w:val="22"/>
                  </w:rPr>
                  <w:t xml:space="preserve"> </w:t>
                </w:r>
              </w:p>
              <w:p w14:paraId="63FD54DD" w14:textId="77777777" w:rsidR="63CD9277" w:rsidRDefault="63CD9277" w:rsidP="00B0079B">
                <w:pPr>
                  <w:pStyle w:val="ListParagraph"/>
                  <w:numPr>
                    <w:ilvl w:val="0"/>
                    <w:numId w:val="2"/>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Grantee shall provide narrative updates and share media content (including photographs, videos, and/or other content) with FIRST 5 so that FIRST 5 can distribute information and media content through newsletters, social media platforms, and other channels. Narrative updates and media content may include and describe achievements, events (e.g.: story times, family events), programs (e.g.: Parent Cafes), and/or services about how grantees’ efforts impact children and families in Santa Clara County.</w:t>
                </w:r>
              </w:p>
              <w:p w14:paraId="08AD8A70" w14:textId="77777777" w:rsidR="63CD9277" w:rsidRDefault="63CD9277" w:rsidP="00B0079B">
                <w:pPr>
                  <w:pStyle w:val="ListParagraph"/>
                  <w:numPr>
                    <w:ilvl w:val="0"/>
                    <w:numId w:val="2"/>
                  </w:numPr>
                  <w:rPr>
                    <w:rFonts w:ascii="Aptos" w:eastAsia="Aptos" w:hAnsi="Aptos" w:cs="Aptos"/>
                    <w:color w:val="000000" w:themeColor="text1"/>
                    <w:sz w:val="22"/>
                    <w:szCs w:val="22"/>
                  </w:rPr>
                </w:pPr>
                <w:r w:rsidRPr="63CD9277">
                  <w:rPr>
                    <w:rFonts w:ascii="Aptos" w:eastAsia="Aptos" w:hAnsi="Aptos" w:cs="Aptos"/>
                    <w:color w:val="000000" w:themeColor="text1"/>
                    <w:sz w:val="22"/>
                    <w:szCs w:val="22"/>
                  </w:rPr>
                  <w:t xml:space="preserve">Grantee shall include FIRST 5’s logo on relevant digital or printed materials that Grantee creates, publishes, or distributes. FIRST 5’s logo is available for download at: </w:t>
                </w:r>
                <w:hyperlink r:id="rId12">
                  <w:r w:rsidRPr="63CD9277">
                    <w:rPr>
                      <w:rStyle w:val="Hyperlink"/>
                      <w:rFonts w:ascii="Aptos" w:eastAsia="Aptos" w:hAnsi="Aptos" w:cs="Aptos"/>
                      <w:sz w:val="22"/>
                      <w:szCs w:val="22"/>
                    </w:rPr>
                    <w:t>https://www.first5kids.org/about-us/media-kit/</w:t>
                  </w:r>
                </w:hyperlink>
                <w:r w:rsidRPr="63CD9277">
                  <w:rPr>
                    <w:rFonts w:ascii="Aptos" w:eastAsia="Aptos" w:hAnsi="Aptos" w:cs="Aptos"/>
                    <w:color w:val="000000" w:themeColor="text1"/>
                    <w:sz w:val="22"/>
                    <w:szCs w:val="22"/>
                  </w:rPr>
                  <w:t xml:space="preserve"> </w:t>
                </w:r>
              </w:p>
            </w:sdtContent>
          </w:sdt>
        </w:tc>
        <w:tc>
          <w:tcPr>
            <w:tcW w:w="2070" w:type="dxa"/>
          </w:tcPr>
          <w:sdt>
            <w:sdtPr>
              <w:rPr>
                <w:sz w:val="22"/>
                <w:szCs w:val="22"/>
              </w:rPr>
              <w:id w:val="-1732460004"/>
              <w:lock w:val="sdtContentLocked"/>
              <w:placeholder>
                <w:docPart w:val="9318AD5A137E4AA8979D797A1BD4753C"/>
              </w:placeholder>
              <w:group/>
            </w:sdtPr>
            <w:sdtEndPr/>
            <w:sdtContent>
              <w:p w14:paraId="04A4B099" w14:textId="77777777" w:rsidR="00D4571F" w:rsidRPr="7589982E" w:rsidRDefault="005E1B1D" w:rsidP="00B0079B">
                <w:pPr>
                  <w:contextualSpacing/>
                  <w:rPr>
                    <w:sz w:val="22"/>
                    <w:szCs w:val="22"/>
                  </w:rPr>
                </w:pPr>
                <w:r>
                  <w:rPr>
                    <w:sz w:val="22"/>
                    <w:szCs w:val="22"/>
                  </w:rPr>
                  <w:t xml:space="preserve">Monthly </w:t>
                </w:r>
              </w:p>
            </w:sdtContent>
          </w:sdt>
        </w:tc>
        <w:tc>
          <w:tcPr>
            <w:tcW w:w="2880" w:type="dxa"/>
          </w:tcPr>
          <w:p w14:paraId="3D17A31E" w14:textId="77777777" w:rsidR="00D4571F" w:rsidRDefault="00814084" w:rsidP="00B0079B">
            <w:pPr>
              <w:contextualSpacing/>
              <w:rPr>
                <w:sz w:val="22"/>
                <w:szCs w:val="22"/>
              </w:rPr>
            </w:pPr>
            <w:sdt>
              <w:sdtPr>
                <w:rPr>
                  <w:sz w:val="22"/>
                  <w:szCs w:val="22"/>
                </w:rPr>
                <w:id w:val="-2130619183"/>
                <w:lock w:val="sdtContentLocked"/>
                <w:placeholder>
                  <w:docPart w:val="9318AD5A137E4AA8979D797A1BD4753C"/>
                </w:placeholder>
                <w:group/>
              </w:sdtPr>
              <w:sdtEndPr>
                <w:rPr>
                  <w:rStyle w:val="Hyperlink"/>
                  <w:color w:val="467886" w:themeColor="hyperlink"/>
                  <w:u w:val="single"/>
                </w:rPr>
              </w:sdtEndPr>
              <w:sdtContent>
                <w:r w:rsidR="00736468" w:rsidRPr="00736468">
                  <w:rPr>
                    <w:sz w:val="22"/>
                    <w:szCs w:val="22"/>
                  </w:rPr>
                  <w:t xml:space="preserve">Submit narrative updates and media content to FIRST 5 by email to: </w:t>
                </w:r>
                <w:hyperlink r:id="rId13" w:history="1"/>
              </w:sdtContent>
            </w:sdt>
            <w:r w:rsidR="00736468">
              <w:rPr>
                <w:sz w:val="22"/>
                <w:szCs w:val="22"/>
              </w:rPr>
              <w:t xml:space="preserve"> </w:t>
            </w:r>
          </w:p>
        </w:tc>
        <w:tc>
          <w:tcPr>
            <w:tcW w:w="1890" w:type="dxa"/>
          </w:tcPr>
          <w:sdt>
            <w:sdtPr>
              <w:rPr>
                <w:sz w:val="22"/>
                <w:szCs w:val="22"/>
              </w:rPr>
              <w:id w:val="-556015067"/>
              <w:lock w:val="sdtContentLocked"/>
              <w:placeholder>
                <w:docPart w:val="9318AD5A137E4AA8979D797A1BD4753C"/>
              </w:placeholder>
              <w:group/>
            </w:sdtPr>
            <w:sdtEndPr/>
            <w:sdtContent>
              <w:p w14:paraId="4ED97EF4" w14:textId="77777777" w:rsidR="00D4571F" w:rsidRDefault="00D4571F" w:rsidP="00B0079B">
                <w:pPr>
                  <w:contextualSpacing/>
                  <w:rPr>
                    <w:sz w:val="22"/>
                    <w:szCs w:val="22"/>
                  </w:rPr>
                </w:pPr>
                <w:r>
                  <w:rPr>
                    <w:sz w:val="22"/>
                    <w:szCs w:val="22"/>
                  </w:rPr>
                  <w:t>June 2025</w:t>
                </w:r>
              </w:p>
            </w:sdtContent>
          </w:sdt>
        </w:tc>
      </w:tr>
    </w:tbl>
    <w:p w14:paraId="4F2B49C2" w14:textId="77777777" w:rsidR="00D4571F" w:rsidRPr="00723194" w:rsidRDefault="00D4571F" w:rsidP="00723194">
      <w:pPr>
        <w:tabs>
          <w:tab w:val="left" w:pos="11700"/>
        </w:tabs>
        <w:spacing w:line="240" w:lineRule="auto"/>
        <w:contextualSpacing/>
        <w:rPr>
          <w:sz w:val="2"/>
          <w:szCs w:val="2"/>
        </w:rPr>
      </w:pPr>
    </w:p>
    <w:sectPr w:rsidR="00D4571F" w:rsidRPr="00723194" w:rsidSect="00AD042D">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3BF6" w14:textId="77777777" w:rsidR="00814084" w:rsidRDefault="00814084" w:rsidP="00AD042D">
      <w:pPr>
        <w:spacing w:after="0" w:line="240" w:lineRule="auto"/>
      </w:pPr>
      <w:r>
        <w:separator/>
      </w:r>
    </w:p>
  </w:endnote>
  <w:endnote w:type="continuationSeparator" w:id="0">
    <w:p w14:paraId="08815BF1" w14:textId="77777777" w:rsidR="00814084" w:rsidRDefault="00814084" w:rsidP="00AD042D">
      <w:pPr>
        <w:spacing w:after="0" w:line="240" w:lineRule="auto"/>
      </w:pPr>
      <w:r>
        <w:continuationSeparator/>
      </w:r>
    </w:p>
  </w:endnote>
  <w:endnote w:type="continuationNotice" w:id="1">
    <w:p w14:paraId="4CF0C958" w14:textId="77777777" w:rsidR="00814084" w:rsidRDefault="00814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w:altName w:val="Calibri"/>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854892"/>
      <w:lock w:val="sdtContentLocked"/>
      <w:placeholder>
        <w:docPart w:val="9318AD5A137E4AA8979D797A1BD4753C"/>
      </w:placeholder>
      <w:group/>
    </w:sdtPr>
    <w:sdtEndPr/>
    <w:sdtContent>
      <w:p w14:paraId="759DAA8A" w14:textId="77777777" w:rsidR="00C00A7C" w:rsidRDefault="00C00A7C">
        <w:pPr>
          <w:pStyle w:val="Footer"/>
        </w:pPr>
        <w:r>
          <w:t xml:space="preserve">FIRST 5 Santa Clara County </w:t>
        </w:r>
        <w:r>
          <w:tab/>
        </w:r>
        <w:r>
          <w:tab/>
        </w:r>
        <w:r>
          <w:tab/>
        </w:r>
        <w:r>
          <w:tab/>
        </w:r>
        <w:r>
          <w:tab/>
        </w:r>
        <w:sdt>
          <w:sdtPr>
            <w:id w:val="10585619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3CA4726F" w14:textId="77777777" w:rsidR="00BB2B9D" w:rsidRDefault="00C00A7C">
        <w:pPr>
          <w:pStyle w:val="Footer"/>
        </w:pPr>
        <w:r>
          <w:t>Exhibit A: Scope of Work</w:t>
        </w:r>
        <w:r>
          <w:tab/>
        </w:r>
        <w:r>
          <w:tab/>
        </w:r>
        <w:r>
          <w:tab/>
        </w:r>
        <w:r>
          <w:tab/>
        </w:r>
        <w:r w:rsidR="00B816EA">
          <w:t xml:space="preserve">             </w:t>
        </w:r>
        <w:r>
          <w:t>Rev. 2024.7.10</w:t>
        </w:r>
      </w:p>
    </w:sdtContent>
  </w:sdt>
  <w:p w14:paraId="0BC6E15F" w14:textId="77777777" w:rsidR="00562635" w:rsidRDefault="00562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47F1B" w14:textId="77777777" w:rsidR="00814084" w:rsidRDefault="00814084" w:rsidP="00AD042D">
      <w:pPr>
        <w:spacing w:after="0" w:line="240" w:lineRule="auto"/>
      </w:pPr>
      <w:r>
        <w:separator/>
      </w:r>
    </w:p>
  </w:footnote>
  <w:footnote w:type="continuationSeparator" w:id="0">
    <w:p w14:paraId="20946F72" w14:textId="77777777" w:rsidR="00814084" w:rsidRDefault="00814084" w:rsidP="00AD042D">
      <w:pPr>
        <w:spacing w:after="0" w:line="240" w:lineRule="auto"/>
      </w:pPr>
      <w:r>
        <w:continuationSeparator/>
      </w:r>
    </w:p>
  </w:footnote>
  <w:footnote w:type="continuationNotice" w:id="1">
    <w:p w14:paraId="60E6152E" w14:textId="77777777" w:rsidR="00814084" w:rsidRDefault="008140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CE23"/>
    <w:multiLevelType w:val="hybridMultilevel"/>
    <w:tmpl w:val="45BE0D1C"/>
    <w:lvl w:ilvl="0" w:tplc="2A9614C6">
      <w:start w:val="1"/>
      <w:numFmt w:val="bullet"/>
      <w:lvlText w:val=""/>
      <w:lvlJc w:val="left"/>
      <w:pPr>
        <w:ind w:left="720" w:hanging="360"/>
      </w:pPr>
      <w:rPr>
        <w:rFonts w:ascii="Symbol" w:hAnsi="Symbol" w:hint="default"/>
      </w:rPr>
    </w:lvl>
    <w:lvl w:ilvl="1" w:tplc="2C5C478A">
      <w:start w:val="1"/>
      <w:numFmt w:val="bullet"/>
      <w:lvlText w:val="o"/>
      <w:lvlJc w:val="left"/>
      <w:pPr>
        <w:ind w:left="1440" w:hanging="360"/>
      </w:pPr>
      <w:rPr>
        <w:rFonts w:ascii="Courier New" w:hAnsi="Courier New" w:hint="default"/>
      </w:rPr>
    </w:lvl>
    <w:lvl w:ilvl="2" w:tplc="0CF42820">
      <w:start w:val="1"/>
      <w:numFmt w:val="bullet"/>
      <w:lvlText w:val=""/>
      <w:lvlJc w:val="left"/>
      <w:pPr>
        <w:ind w:left="2160" w:hanging="360"/>
      </w:pPr>
      <w:rPr>
        <w:rFonts w:ascii="Wingdings" w:hAnsi="Wingdings" w:hint="default"/>
      </w:rPr>
    </w:lvl>
    <w:lvl w:ilvl="3" w:tplc="B5FAED00">
      <w:start w:val="1"/>
      <w:numFmt w:val="bullet"/>
      <w:lvlText w:val=""/>
      <w:lvlJc w:val="left"/>
      <w:pPr>
        <w:ind w:left="2880" w:hanging="360"/>
      </w:pPr>
      <w:rPr>
        <w:rFonts w:ascii="Symbol" w:hAnsi="Symbol" w:hint="default"/>
      </w:rPr>
    </w:lvl>
    <w:lvl w:ilvl="4" w:tplc="C9344560">
      <w:start w:val="1"/>
      <w:numFmt w:val="bullet"/>
      <w:lvlText w:val="o"/>
      <w:lvlJc w:val="left"/>
      <w:pPr>
        <w:ind w:left="3600" w:hanging="360"/>
      </w:pPr>
      <w:rPr>
        <w:rFonts w:ascii="Courier New" w:hAnsi="Courier New" w:hint="default"/>
      </w:rPr>
    </w:lvl>
    <w:lvl w:ilvl="5" w:tplc="0878656C">
      <w:start w:val="1"/>
      <w:numFmt w:val="bullet"/>
      <w:lvlText w:val=""/>
      <w:lvlJc w:val="left"/>
      <w:pPr>
        <w:ind w:left="4320" w:hanging="360"/>
      </w:pPr>
      <w:rPr>
        <w:rFonts w:ascii="Wingdings" w:hAnsi="Wingdings" w:hint="default"/>
      </w:rPr>
    </w:lvl>
    <w:lvl w:ilvl="6" w:tplc="6C544A44">
      <w:start w:val="1"/>
      <w:numFmt w:val="bullet"/>
      <w:lvlText w:val=""/>
      <w:lvlJc w:val="left"/>
      <w:pPr>
        <w:ind w:left="5040" w:hanging="360"/>
      </w:pPr>
      <w:rPr>
        <w:rFonts w:ascii="Symbol" w:hAnsi="Symbol" w:hint="default"/>
      </w:rPr>
    </w:lvl>
    <w:lvl w:ilvl="7" w:tplc="94064A4E">
      <w:start w:val="1"/>
      <w:numFmt w:val="bullet"/>
      <w:lvlText w:val="o"/>
      <w:lvlJc w:val="left"/>
      <w:pPr>
        <w:ind w:left="5760" w:hanging="360"/>
      </w:pPr>
      <w:rPr>
        <w:rFonts w:ascii="Courier New" w:hAnsi="Courier New" w:hint="default"/>
      </w:rPr>
    </w:lvl>
    <w:lvl w:ilvl="8" w:tplc="12D82E6C">
      <w:start w:val="1"/>
      <w:numFmt w:val="bullet"/>
      <w:lvlText w:val=""/>
      <w:lvlJc w:val="left"/>
      <w:pPr>
        <w:ind w:left="6480" w:hanging="360"/>
      </w:pPr>
      <w:rPr>
        <w:rFonts w:ascii="Wingdings" w:hAnsi="Wingdings" w:hint="default"/>
      </w:rPr>
    </w:lvl>
  </w:abstractNum>
  <w:abstractNum w:abstractNumId="1" w15:restartNumberingAfterBreak="0">
    <w:nsid w:val="051FC4FF"/>
    <w:multiLevelType w:val="hybridMultilevel"/>
    <w:tmpl w:val="421CBE98"/>
    <w:lvl w:ilvl="0" w:tplc="7316B37C">
      <w:start w:val="1"/>
      <w:numFmt w:val="bullet"/>
      <w:lvlText w:val=""/>
      <w:lvlJc w:val="left"/>
      <w:pPr>
        <w:ind w:left="720" w:hanging="360"/>
      </w:pPr>
      <w:rPr>
        <w:rFonts w:ascii="Symbol" w:hAnsi="Symbol" w:hint="default"/>
      </w:rPr>
    </w:lvl>
    <w:lvl w:ilvl="1" w:tplc="4F3CFF6C">
      <w:start w:val="1"/>
      <w:numFmt w:val="bullet"/>
      <w:lvlText w:val="o"/>
      <w:lvlJc w:val="left"/>
      <w:pPr>
        <w:ind w:left="1440" w:hanging="360"/>
      </w:pPr>
      <w:rPr>
        <w:rFonts w:ascii="Courier New" w:hAnsi="Courier New" w:hint="default"/>
      </w:rPr>
    </w:lvl>
    <w:lvl w:ilvl="2" w:tplc="73BED00E">
      <w:start w:val="1"/>
      <w:numFmt w:val="bullet"/>
      <w:lvlText w:val=""/>
      <w:lvlJc w:val="left"/>
      <w:pPr>
        <w:ind w:left="2160" w:hanging="360"/>
      </w:pPr>
      <w:rPr>
        <w:rFonts w:ascii="Wingdings" w:hAnsi="Wingdings" w:hint="default"/>
      </w:rPr>
    </w:lvl>
    <w:lvl w:ilvl="3" w:tplc="5A6E8362">
      <w:start w:val="1"/>
      <w:numFmt w:val="bullet"/>
      <w:lvlText w:val=""/>
      <w:lvlJc w:val="left"/>
      <w:pPr>
        <w:ind w:left="2880" w:hanging="360"/>
      </w:pPr>
      <w:rPr>
        <w:rFonts w:ascii="Symbol" w:hAnsi="Symbol" w:hint="default"/>
      </w:rPr>
    </w:lvl>
    <w:lvl w:ilvl="4" w:tplc="EC7AC70C">
      <w:start w:val="1"/>
      <w:numFmt w:val="bullet"/>
      <w:lvlText w:val="o"/>
      <w:lvlJc w:val="left"/>
      <w:pPr>
        <w:ind w:left="3600" w:hanging="360"/>
      </w:pPr>
      <w:rPr>
        <w:rFonts w:ascii="Courier New" w:hAnsi="Courier New" w:hint="default"/>
      </w:rPr>
    </w:lvl>
    <w:lvl w:ilvl="5" w:tplc="C1403E2E">
      <w:start w:val="1"/>
      <w:numFmt w:val="bullet"/>
      <w:lvlText w:val=""/>
      <w:lvlJc w:val="left"/>
      <w:pPr>
        <w:ind w:left="4320" w:hanging="360"/>
      </w:pPr>
      <w:rPr>
        <w:rFonts w:ascii="Wingdings" w:hAnsi="Wingdings" w:hint="default"/>
      </w:rPr>
    </w:lvl>
    <w:lvl w:ilvl="6" w:tplc="B406E9D4">
      <w:start w:val="1"/>
      <w:numFmt w:val="bullet"/>
      <w:lvlText w:val=""/>
      <w:lvlJc w:val="left"/>
      <w:pPr>
        <w:ind w:left="5040" w:hanging="360"/>
      </w:pPr>
      <w:rPr>
        <w:rFonts w:ascii="Symbol" w:hAnsi="Symbol" w:hint="default"/>
      </w:rPr>
    </w:lvl>
    <w:lvl w:ilvl="7" w:tplc="013EE5C4">
      <w:start w:val="1"/>
      <w:numFmt w:val="bullet"/>
      <w:lvlText w:val="o"/>
      <w:lvlJc w:val="left"/>
      <w:pPr>
        <w:ind w:left="5760" w:hanging="360"/>
      </w:pPr>
      <w:rPr>
        <w:rFonts w:ascii="Courier New" w:hAnsi="Courier New" w:hint="default"/>
      </w:rPr>
    </w:lvl>
    <w:lvl w:ilvl="8" w:tplc="54B4D3E4">
      <w:start w:val="1"/>
      <w:numFmt w:val="bullet"/>
      <w:lvlText w:val=""/>
      <w:lvlJc w:val="left"/>
      <w:pPr>
        <w:ind w:left="6480" w:hanging="360"/>
      </w:pPr>
      <w:rPr>
        <w:rFonts w:ascii="Wingdings" w:hAnsi="Wingdings" w:hint="default"/>
      </w:rPr>
    </w:lvl>
  </w:abstractNum>
  <w:abstractNum w:abstractNumId="2" w15:restartNumberingAfterBreak="0">
    <w:nsid w:val="05CEFB77"/>
    <w:multiLevelType w:val="hybridMultilevel"/>
    <w:tmpl w:val="9BF24228"/>
    <w:lvl w:ilvl="0" w:tplc="6EB0D9C8">
      <w:start w:val="1"/>
      <w:numFmt w:val="bullet"/>
      <w:lvlText w:val=""/>
      <w:lvlJc w:val="left"/>
      <w:pPr>
        <w:ind w:left="720" w:hanging="360"/>
      </w:pPr>
      <w:rPr>
        <w:rFonts w:ascii="Symbol" w:hAnsi="Symbol" w:hint="default"/>
      </w:rPr>
    </w:lvl>
    <w:lvl w:ilvl="1" w:tplc="84820252">
      <w:start w:val="1"/>
      <w:numFmt w:val="bullet"/>
      <w:lvlText w:val="o"/>
      <w:lvlJc w:val="left"/>
      <w:pPr>
        <w:ind w:left="1440" w:hanging="360"/>
      </w:pPr>
      <w:rPr>
        <w:rFonts w:ascii="Courier New" w:hAnsi="Courier New" w:hint="default"/>
      </w:rPr>
    </w:lvl>
    <w:lvl w:ilvl="2" w:tplc="42FAC48A">
      <w:start w:val="1"/>
      <w:numFmt w:val="bullet"/>
      <w:lvlText w:val=""/>
      <w:lvlJc w:val="left"/>
      <w:pPr>
        <w:ind w:left="2160" w:hanging="360"/>
      </w:pPr>
      <w:rPr>
        <w:rFonts w:ascii="Wingdings" w:hAnsi="Wingdings" w:hint="default"/>
      </w:rPr>
    </w:lvl>
    <w:lvl w:ilvl="3" w:tplc="9DA40532">
      <w:start w:val="1"/>
      <w:numFmt w:val="bullet"/>
      <w:lvlText w:val=""/>
      <w:lvlJc w:val="left"/>
      <w:pPr>
        <w:ind w:left="2880" w:hanging="360"/>
      </w:pPr>
      <w:rPr>
        <w:rFonts w:ascii="Symbol" w:hAnsi="Symbol" w:hint="default"/>
      </w:rPr>
    </w:lvl>
    <w:lvl w:ilvl="4" w:tplc="B0D2E8FA">
      <w:start w:val="1"/>
      <w:numFmt w:val="bullet"/>
      <w:lvlText w:val="o"/>
      <w:lvlJc w:val="left"/>
      <w:pPr>
        <w:ind w:left="3600" w:hanging="360"/>
      </w:pPr>
      <w:rPr>
        <w:rFonts w:ascii="Courier New" w:hAnsi="Courier New" w:hint="default"/>
      </w:rPr>
    </w:lvl>
    <w:lvl w:ilvl="5" w:tplc="55AAD014">
      <w:start w:val="1"/>
      <w:numFmt w:val="bullet"/>
      <w:lvlText w:val=""/>
      <w:lvlJc w:val="left"/>
      <w:pPr>
        <w:ind w:left="4320" w:hanging="360"/>
      </w:pPr>
      <w:rPr>
        <w:rFonts w:ascii="Wingdings" w:hAnsi="Wingdings" w:hint="default"/>
      </w:rPr>
    </w:lvl>
    <w:lvl w:ilvl="6" w:tplc="2A58D51C">
      <w:start w:val="1"/>
      <w:numFmt w:val="bullet"/>
      <w:lvlText w:val=""/>
      <w:lvlJc w:val="left"/>
      <w:pPr>
        <w:ind w:left="5040" w:hanging="360"/>
      </w:pPr>
      <w:rPr>
        <w:rFonts w:ascii="Symbol" w:hAnsi="Symbol" w:hint="default"/>
      </w:rPr>
    </w:lvl>
    <w:lvl w:ilvl="7" w:tplc="4E6288D6">
      <w:start w:val="1"/>
      <w:numFmt w:val="bullet"/>
      <w:lvlText w:val="o"/>
      <w:lvlJc w:val="left"/>
      <w:pPr>
        <w:ind w:left="5760" w:hanging="360"/>
      </w:pPr>
      <w:rPr>
        <w:rFonts w:ascii="Courier New" w:hAnsi="Courier New" w:hint="default"/>
      </w:rPr>
    </w:lvl>
    <w:lvl w:ilvl="8" w:tplc="E8F46150">
      <w:start w:val="1"/>
      <w:numFmt w:val="bullet"/>
      <w:lvlText w:val=""/>
      <w:lvlJc w:val="left"/>
      <w:pPr>
        <w:ind w:left="6480" w:hanging="360"/>
      </w:pPr>
      <w:rPr>
        <w:rFonts w:ascii="Wingdings" w:hAnsi="Wingdings" w:hint="default"/>
      </w:rPr>
    </w:lvl>
  </w:abstractNum>
  <w:abstractNum w:abstractNumId="3" w15:restartNumberingAfterBreak="0">
    <w:nsid w:val="05E7E5FA"/>
    <w:multiLevelType w:val="hybridMultilevel"/>
    <w:tmpl w:val="5846F562"/>
    <w:lvl w:ilvl="0" w:tplc="3FE458DA">
      <w:start w:val="1"/>
      <w:numFmt w:val="bullet"/>
      <w:lvlText w:val=""/>
      <w:lvlJc w:val="left"/>
      <w:pPr>
        <w:ind w:left="720" w:hanging="360"/>
      </w:pPr>
      <w:rPr>
        <w:rFonts w:ascii="Symbol" w:hAnsi="Symbol" w:hint="default"/>
      </w:rPr>
    </w:lvl>
    <w:lvl w:ilvl="1" w:tplc="3D6CE62C">
      <w:start w:val="1"/>
      <w:numFmt w:val="bullet"/>
      <w:lvlText w:val="o"/>
      <w:lvlJc w:val="left"/>
      <w:pPr>
        <w:ind w:left="1440" w:hanging="360"/>
      </w:pPr>
      <w:rPr>
        <w:rFonts w:ascii="Courier New" w:hAnsi="Courier New" w:hint="default"/>
      </w:rPr>
    </w:lvl>
    <w:lvl w:ilvl="2" w:tplc="A1944EE4">
      <w:start w:val="1"/>
      <w:numFmt w:val="bullet"/>
      <w:lvlText w:val=""/>
      <w:lvlJc w:val="left"/>
      <w:pPr>
        <w:ind w:left="2160" w:hanging="360"/>
      </w:pPr>
      <w:rPr>
        <w:rFonts w:ascii="Wingdings" w:hAnsi="Wingdings" w:hint="default"/>
      </w:rPr>
    </w:lvl>
    <w:lvl w:ilvl="3" w:tplc="F31ADAC4">
      <w:start w:val="1"/>
      <w:numFmt w:val="bullet"/>
      <w:lvlText w:val=""/>
      <w:lvlJc w:val="left"/>
      <w:pPr>
        <w:ind w:left="2880" w:hanging="360"/>
      </w:pPr>
      <w:rPr>
        <w:rFonts w:ascii="Symbol" w:hAnsi="Symbol" w:hint="default"/>
      </w:rPr>
    </w:lvl>
    <w:lvl w:ilvl="4" w:tplc="340C23E8">
      <w:start w:val="1"/>
      <w:numFmt w:val="bullet"/>
      <w:lvlText w:val="o"/>
      <w:lvlJc w:val="left"/>
      <w:pPr>
        <w:ind w:left="3600" w:hanging="360"/>
      </w:pPr>
      <w:rPr>
        <w:rFonts w:ascii="Courier New" w:hAnsi="Courier New" w:hint="default"/>
      </w:rPr>
    </w:lvl>
    <w:lvl w:ilvl="5" w:tplc="F2BE078C">
      <w:start w:val="1"/>
      <w:numFmt w:val="bullet"/>
      <w:lvlText w:val=""/>
      <w:lvlJc w:val="left"/>
      <w:pPr>
        <w:ind w:left="4320" w:hanging="360"/>
      </w:pPr>
      <w:rPr>
        <w:rFonts w:ascii="Wingdings" w:hAnsi="Wingdings" w:hint="default"/>
      </w:rPr>
    </w:lvl>
    <w:lvl w:ilvl="6" w:tplc="D50AA334">
      <w:start w:val="1"/>
      <w:numFmt w:val="bullet"/>
      <w:lvlText w:val=""/>
      <w:lvlJc w:val="left"/>
      <w:pPr>
        <w:ind w:left="5040" w:hanging="360"/>
      </w:pPr>
      <w:rPr>
        <w:rFonts w:ascii="Symbol" w:hAnsi="Symbol" w:hint="default"/>
      </w:rPr>
    </w:lvl>
    <w:lvl w:ilvl="7" w:tplc="ABAC5456">
      <w:start w:val="1"/>
      <w:numFmt w:val="bullet"/>
      <w:lvlText w:val="o"/>
      <w:lvlJc w:val="left"/>
      <w:pPr>
        <w:ind w:left="5760" w:hanging="360"/>
      </w:pPr>
      <w:rPr>
        <w:rFonts w:ascii="Courier New" w:hAnsi="Courier New" w:hint="default"/>
      </w:rPr>
    </w:lvl>
    <w:lvl w:ilvl="8" w:tplc="D8AE3626">
      <w:start w:val="1"/>
      <w:numFmt w:val="bullet"/>
      <w:lvlText w:val=""/>
      <w:lvlJc w:val="left"/>
      <w:pPr>
        <w:ind w:left="6480" w:hanging="360"/>
      </w:pPr>
      <w:rPr>
        <w:rFonts w:ascii="Wingdings" w:hAnsi="Wingdings" w:hint="default"/>
      </w:rPr>
    </w:lvl>
  </w:abstractNum>
  <w:abstractNum w:abstractNumId="4" w15:restartNumberingAfterBreak="0">
    <w:nsid w:val="078510F8"/>
    <w:multiLevelType w:val="hybridMultilevel"/>
    <w:tmpl w:val="58807B32"/>
    <w:lvl w:ilvl="0" w:tplc="A210C892">
      <w:start w:val="1"/>
      <w:numFmt w:val="bullet"/>
      <w:lvlText w:val=""/>
      <w:lvlJc w:val="left"/>
      <w:pPr>
        <w:ind w:left="720" w:hanging="360"/>
      </w:pPr>
      <w:rPr>
        <w:rFonts w:ascii="Symbol" w:hAnsi="Symbol" w:hint="default"/>
      </w:rPr>
    </w:lvl>
    <w:lvl w:ilvl="1" w:tplc="1B70D7D8">
      <w:start w:val="1"/>
      <w:numFmt w:val="bullet"/>
      <w:lvlText w:val="o"/>
      <w:lvlJc w:val="left"/>
      <w:pPr>
        <w:ind w:left="1440" w:hanging="360"/>
      </w:pPr>
      <w:rPr>
        <w:rFonts w:ascii="Courier New" w:hAnsi="Courier New" w:hint="default"/>
      </w:rPr>
    </w:lvl>
    <w:lvl w:ilvl="2" w:tplc="0DC6C25C">
      <w:start w:val="1"/>
      <w:numFmt w:val="bullet"/>
      <w:lvlText w:val=""/>
      <w:lvlJc w:val="left"/>
      <w:pPr>
        <w:ind w:left="2160" w:hanging="360"/>
      </w:pPr>
      <w:rPr>
        <w:rFonts w:ascii="Wingdings" w:hAnsi="Wingdings" w:hint="default"/>
      </w:rPr>
    </w:lvl>
    <w:lvl w:ilvl="3" w:tplc="D3CE02A2">
      <w:start w:val="1"/>
      <w:numFmt w:val="bullet"/>
      <w:lvlText w:val=""/>
      <w:lvlJc w:val="left"/>
      <w:pPr>
        <w:ind w:left="2880" w:hanging="360"/>
      </w:pPr>
      <w:rPr>
        <w:rFonts w:ascii="Symbol" w:hAnsi="Symbol" w:hint="default"/>
      </w:rPr>
    </w:lvl>
    <w:lvl w:ilvl="4" w:tplc="3A74E3F6">
      <w:start w:val="1"/>
      <w:numFmt w:val="bullet"/>
      <w:lvlText w:val="o"/>
      <w:lvlJc w:val="left"/>
      <w:pPr>
        <w:ind w:left="3600" w:hanging="360"/>
      </w:pPr>
      <w:rPr>
        <w:rFonts w:ascii="Courier New" w:hAnsi="Courier New" w:hint="default"/>
      </w:rPr>
    </w:lvl>
    <w:lvl w:ilvl="5" w:tplc="F934C3BA">
      <w:start w:val="1"/>
      <w:numFmt w:val="bullet"/>
      <w:lvlText w:val=""/>
      <w:lvlJc w:val="left"/>
      <w:pPr>
        <w:ind w:left="4320" w:hanging="360"/>
      </w:pPr>
      <w:rPr>
        <w:rFonts w:ascii="Wingdings" w:hAnsi="Wingdings" w:hint="default"/>
      </w:rPr>
    </w:lvl>
    <w:lvl w:ilvl="6" w:tplc="3CC6F3AA">
      <w:start w:val="1"/>
      <w:numFmt w:val="bullet"/>
      <w:lvlText w:val=""/>
      <w:lvlJc w:val="left"/>
      <w:pPr>
        <w:ind w:left="5040" w:hanging="360"/>
      </w:pPr>
      <w:rPr>
        <w:rFonts w:ascii="Symbol" w:hAnsi="Symbol" w:hint="default"/>
      </w:rPr>
    </w:lvl>
    <w:lvl w:ilvl="7" w:tplc="76B2FF58">
      <w:start w:val="1"/>
      <w:numFmt w:val="bullet"/>
      <w:lvlText w:val="o"/>
      <w:lvlJc w:val="left"/>
      <w:pPr>
        <w:ind w:left="5760" w:hanging="360"/>
      </w:pPr>
      <w:rPr>
        <w:rFonts w:ascii="Courier New" w:hAnsi="Courier New" w:hint="default"/>
      </w:rPr>
    </w:lvl>
    <w:lvl w:ilvl="8" w:tplc="8EDC0796">
      <w:start w:val="1"/>
      <w:numFmt w:val="bullet"/>
      <w:lvlText w:val=""/>
      <w:lvlJc w:val="left"/>
      <w:pPr>
        <w:ind w:left="6480" w:hanging="360"/>
      </w:pPr>
      <w:rPr>
        <w:rFonts w:ascii="Wingdings" w:hAnsi="Wingdings" w:hint="default"/>
      </w:rPr>
    </w:lvl>
  </w:abstractNum>
  <w:abstractNum w:abstractNumId="5" w15:restartNumberingAfterBreak="0">
    <w:nsid w:val="09F94E73"/>
    <w:multiLevelType w:val="hybridMultilevel"/>
    <w:tmpl w:val="F0E658C2"/>
    <w:lvl w:ilvl="0" w:tplc="A7668D44">
      <w:start w:val="1"/>
      <w:numFmt w:val="bullet"/>
      <w:lvlText w:val=""/>
      <w:lvlJc w:val="left"/>
      <w:pPr>
        <w:ind w:left="720" w:hanging="360"/>
      </w:pPr>
      <w:rPr>
        <w:rFonts w:ascii="Symbol" w:hAnsi="Symbol" w:hint="default"/>
      </w:rPr>
    </w:lvl>
    <w:lvl w:ilvl="1" w:tplc="CAAE0ECA">
      <w:start w:val="1"/>
      <w:numFmt w:val="bullet"/>
      <w:lvlText w:val="o"/>
      <w:lvlJc w:val="left"/>
      <w:pPr>
        <w:ind w:left="1440" w:hanging="360"/>
      </w:pPr>
      <w:rPr>
        <w:rFonts w:ascii="Courier New" w:hAnsi="Courier New" w:hint="default"/>
      </w:rPr>
    </w:lvl>
    <w:lvl w:ilvl="2" w:tplc="D3AAC250">
      <w:start w:val="1"/>
      <w:numFmt w:val="bullet"/>
      <w:lvlText w:val=""/>
      <w:lvlJc w:val="left"/>
      <w:pPr>
        <w:ind w:left="2160" w:hanging="360"/>
      </w:pPr>
      <w:rPr>
        <w:rFonts w:ascii="Wingdings" w:hAnsi="Wingdings" w:hint="default"/>
      </w:rPr>
    </w:lvl>
    <w:lvl w:ilvl="3" w:tplc="E9B670B6">
      <w:start w:val="1"/>
      <w:numFmt w:val="bullet"/>
      <w:lvlText w:val=""/>
      <w:lvlJc w:val="left"/>
      <w:pPr>
        <w:ind w:left="2880" w:hanging="360"/>
      </w:pPr>
      <w:rPr>
        <w:rFonts w:ascii="Symbol" w:hAnsi="Symbol" w:hint="default"/>
      </w:rPr>
    </w:lvl>
    <w:lvl w:ilvl="4" w:tplc="5B16B22A">
      <w:start w:val="1"/>
      <w:numFmt w:val="bullet"/>
      <w:lvlText w:val="o"/>
      <w:lvlJc w:val="left"/>
      <w:pPr>
        <w:ind w:left="3600" w:hanging="360"/>
      </w:pPr>
      <w:rPr>
        <w:rFonts w:ascii="Courier New" w:hAnsi="Courier New" w:hint="default"/>
      </w:rPr>
    </w:lvl>
    <w:lvl w:ilvl="5" w:tplc="A7DC3CAC">
      <w:start w:val="1"/>
      <w:numFmt w:val="bullet"/>
      <w:lvlText w:val=""/>
      <w:lvlJc w:val="left"/>
      <w:pPr>
        <w:ind w:left="4320" w:hanging="360"/>
      </w:pPr>
      <w:rPr>
        <w:rFonts w:ascii="Wingdings" w:hAnsi="Wingdings" w:hint="default"/>
      </w:rPr>
    </w:lvl>
    <w:lvl w:ilvl="6" w:tplc="FB326BBE">
      <w:start w:val="1"/>
      <w:numFmt w:val="bullet"/>
      <w:lvlText w:val=""/>
      <w:lvlJc w:val="left"/>
      <w:pPr>
        <w:ind w:left="5040" w:hanging="360"/>
      </w:pPr>
      <w:rPr>
        <w:rFonts w:ascii="Symbol" w:hAnsi="Symbol" w:hint="default"/>
      </w:rPr>
    </w:lvl>
    <w:lvl w:ilvl="7" w:tplc="DE4A67D0">
      <w:start w:val="1"/>
      <w:numFmt w:val="bullet"/>
      <w:lvlText w:val="o"/>
      <w:lvlJc w:val="left"/>
      <w:pPr>
        <w:ind w:left="5760" w:hanging="360"/>
      </w:pPr>
      <w:rPr>
        <w:rFonts w:ascii="Courier New" w:hAnsi="Courier New" w:hint="default"/>
      </w:rPr>
    </w:lvl>
    <w:lvl w:ilvl="8" w:tplc="F69A2F24">
      <w:start w:val="1"/>
      <w:numFmt w:val="bullet"/>
      <w:lvlText w:val=""/>
      <w:lvlJc w:val="left"/>
      <w:pPr>
        <w:ind w:left="6480" w:hanging="360"/>
      </w:pPr>
      <w:rPr>
        <w:rFonts w:ascii="Wingdings" w:hAnsi="Wingdings" w:hint="default"/>
      </w:rPr>
    </w:lvl>
  </w:abstractNum>
  <w:abstractNum w:abstractNumId="6" w15:restartNumberingAfterBreak="0">
    <w:nsid w:val="0A478702"/>
    <w:multiLevelType w:val="hybridMultilevel"/>
    <w:tmpl w:val="5C441EEE"/>
    <w:lvl w:ilvl="0" w:tplc="DDEE756A">
      <w:start w:val="1"/>
      <w:numFmt w:val="bullet"/>
      <w:lvlText w:val=""/>
      <w:lvlJc w:val="left"/>
      <w:pPr>
        <w:ind w:left="720" w:hanging="360"/>
      </w:pPr>
      <w:rPr>
        <w:rFonts w:ascii="Symbol" w:hAnsi="Symbol" w:hint="default"/>
      </w:rPr>
    </w:lvl>
    <w:lvl w:ilvl="1" w:tplc="EC6A5F9A">
      <w:start w:val="1"/>
      <w:numFmt w:val="bullet"/>
      <w:lvlText w:val="o"/>
      <w:lvlJc w:val="left"/>
      <w:pPr>
        <w:ind w:left="1440" w:hanging="360"/>
      </w:pPr>
      <w:rPr>
        <w:rFonts w:ascii="Courier New" w:hAnsi="Courier New" w:hint="default"/>
      </w:rPr>
    </w:lvl>
    <w:lvl w:ilvl="2" w:tplc="12FE0882">
      <w:start w:val="1"/>
      <w:numFmt w:val="bullet"/>
      <w:lvlText w:val=""/>
      <w:lvlJc w:val="left"/>
      <w:pPr>
        <w:ind w:left="2160" w:hanging="360"/>
      </w:pPr>
      <w:rPr>
        <w:rFonts w:ascii="Wingdings" w:hAnsi="Wingdings" w:hint="default"/>
      </w:rPr>
    </w:lvl>
    <w:lvl w:ilvl="3" w:tplc="C0C25B02">
      <w:start w:val="1"/>
      <w:numFmt w:val="bullet"/>
      <w:lvlText w:val=""/>
      <w:lvlJc w:val="left"/>
      <w:pPr>
        <w:ind w:left="2880" w:hanging="360"/>
      </w:pPr>
      <w:rPr>
        <w:rFonts w:ascii="Symbol" w:hAnsi="Symbol" w:hint="default"/>
      </w:rPr>
    </w:lvl>
    <w:lvl w:ilvl="4" w:tplc="B14AFDFA">
      <w:start w:val="1"/>
      <w:numFmt w:val="bullet"/>
      <w:lvlText w:val="o"/>
      <w:lvlJc w:val="left"/>
      <w:pPr>
        <w:ind w:left="3600" w:hanging="360"/>
      </w:pPr>
      <w:rPr>
        <w:rFonts w:ascii="Courier New" w:hAnsi="Courier New" w:hint="default"/>
      </w:rPr>
    </w:lvl>
    <w:lvl w:ilvl="5" w:tplc="F822DAA0">
      <w:start w:val="1"/>
      <w:numFmt w:val="bullet"/>
      <w:lvlText w:val=""/>
      <w:lvlJc w:val="left"/>
      <w:pPr>
        <w:ind w:left="4320" w:hanging="360"/>
      </w:pPr>
      <w:rPr>
        <w:rFonts w:ascii="Wingdings" w:hAnsi="Wingdings" w:hint="default"/>
      </w:rPr>
    </w:lvl>
    <w:lvl w:ilvl="6" w:tplc="E9702BA8">
      <w:start w:val="1"/>
      <w:numFmt w:val="bullet"/>
      <w:lvlText w:val=""/>
      <w:lvlJc w:val="left"/>
      <w:pPr>
        <w:ind w:left="5040" w:hanging="360"/>
      </w:pPr>
      <w:rPr>
        <w:rFonts w:ascii="Symbol" w:hAnsi="Symbol" w:hint="default"/>
      </w:rPr>
    </w:lvl>
    <w:lvl w:ilvl="7" w:tplc="4F4A40A6">
      <w:start w:val="1"/>
      <w:numFmt w:val="bullet"/>
      <w:lvlText w:val="o"/>
      <w:lvlJc w:val="left"/>
      <w:pPr>
        <w:ind w:left="5760" w:hanging="360"/>
      </w:pPr>
      <w:rPr>
        <w:rFonts w:ascii="Courier New" w:hAnsi="Courier New" w:hint="default"/>
      </w:rPr>
    </w:lvl>
    <w:lvl w:ilvl="8" w:tplc="7B1C4538">
      <w:start w:val="1"/>
      <w:numFmt w:val="bullet"/>
      <w:lvlText w:val=""/>
      <w:lvlJc w:val="left"/>
      <w:pPr>
        <w:ind w:left="6480" w:hanging="360"/>
      </w:pPr>
      <w:rPr>
        <w:rFonts w:ascii="Wingdings" w:hAnsi="Wingdings" w:hint="default"/>
      </w:rPr>
    </w:lvl>
  </w:abstractNum>
  <w:abstractNum w:abstractNumId="7" w15:restartNumberingAfterBreak="0">
    <w:nsid w:val="0A5C151E"/>
    <w:multiLevelType w:val="hybridMultilevel"/>
    <w:tmpl w:val="39723AE2"/>
    <w:lvl w:ilvl="0" w:tplc="66F4FABA">
      <w:start w:val="1"/>
      <w:numFmt w:val="bullet"/>
      <w:lvlText w:val=""/>
      <w:lvlJc w:val="left"/>
      <w:pPr>
        <w:ind w:left="720" w:hanging="360"/>
      </w:pPr>
      <w:rPr>
        <w:rFonts w:ascii="Symbol" w:hAnsi="Symbol" w:hint="default"/>
      </w:rPr>
    </w:lvl>
    <w:lvl w:ilvl="1" w:tplc="613244E0">
      <w:start w:val="1"/>
      <w:numFmt w:val="bullet"/>
      <w:lvlText w:val="o"/>
      <w:lvlJc w:val="left"/>
      <w:pPr>
        <w:ind w:left="1440" w:hanging="360"/>
      </w:pPr>
      <w:rPr>
        <w:rFonts w:ascii="Courier New" w:hAnsi="Courier New" w:hint="default"/>
      </w:rPr>
    </w:lvl>
    <w:lvl w:ilvl="2" w:tplc="A1DE2968">
      <w:start w:val="1"/>
      <w:numFmt w:val="bullet"/>
      <w:lvlText w:val=""/>
      <w:lvlJc w:val="left"/>
      <w:pPr>
        <w:ind w:left="2160" w:hanging="360"/>
      </w:pPr>
      <w:rPr>
        <w:rFonts w:ascii="Wingdings" w:hAnsi="Wingdings" w:hint="default"/>
      </w:rPr>
    </w:lvl>
    <w:lvl w:ilvl="3" w:tplc="03B80BEA">
      <w:start w:val="1"/>
      <w:numFmt w:val="bullet"/>
      <w:lvlText w:val=""/>
      <w:lvlJc w:val="left"/>
      <w:pPr>
        <w:ind w:left="2880" w:hanging="360"/>
      </w:pPr>
      <w:rPr>
        <w:rFonts w:ascii="Symbol" w:hAnsi="Symbol" w:hint="default"/>
      </w:rPr>
    </w:lvl>
    <w:lvl w:ilvl="4" w:tplc="81344800">
      <w:start w:val="1"/>
      <w:numFmt w:val="bullet"/>
      <w:lvlText w:val="o"/>
      <w:lvlJc w:val="left"/>
      <w:pPr>
        <w:ind w:left="3600" w:hanging="360"/>
      </w:pPr>
      <w:rPr>
        <w:rFonts w:ascii="Courier New" w:hAnsi="Courier New" w:hint="default"/>
      </w:rPr>
    </w:lvl>
    <w:lvl w:ilvl="5" w:tplc="859051E6">
      <w:start w:val="1"/>
      <w:numFmt w:val="bullet"/>
      <w:lvlText w:val=""/>
      <w:lvlJc w:val="left"/>
      <w:pPr>
        <w:ind w:left="4320" w:hanging="360"/>
      </w:pPr>
      <w:rPr>
        <w:rFonts w:ascii="Wingdings" w:hAnsi="Wingdings" w:hint="default"/>
      </w:rPr>
    </w:lvl>
    <w:lvl w:ilvl="6" w:tplc="382E97D0">
      <w:start w:val="1"/>
      <w:numFmt w:val="bullet"/>
      <w:lvlText w:val=""/>
      <w:lvlJc w:val="left"/>
      <w:pPr>
        <w:ind w:left="5040" w:hanging="360"/>
      </w:pPr>
      <w:rPr>
        <w:rFonts w:ascii="Symbol" w:hAnsi="Symbol" w:hint="default"/>
      </w:rPr>
    </w:lvl>
    <w:lvl w:ilvl="7" w:tplc="88EE9214">
      <w:start w:val="1"/>
      <w:numFmt w:val="bullet"/>
      <w:lvlText w:val="o"/>
      <w:lvlJc w:val="left"/>
      <w:pPr>
        <w:ind w:left="5760" w:hanging="360"/>
      </w:pPr>
      <w:rPr>
        <w:rFonts w:ascii="Courier New" w:hAnsi="Courier New" w:hint="default"/>
      </w:rPr>
    </w:lvl>
    <w:lvl w:ilvl="8" w:tplc="A28A0296">
      <w:start w:val="1"/>
      <w:numFmt w:val="bullet"/>
      <w:lvlText w:val=""/>
      <w:lvlJc w:val="left"/>
      <w:pPr>
        <w:ind w:left="6480" w:hanging="360"/>
      </w:pPr>
      <w:rPr>
        <w:rFonts w:ascii="Wingdings" w:hAnsi="Wingdings" w:hint="default"/>
      </w:rPr>
    </w:lvl>
  </w:abstractNum>
  <w:abstractNum w:abstractNumId="8" w15:restartNumberingAfterBreak="0">
    <w:nsid w:val="0D110A31"/>
    <w:multiLevelType w:val="hybridMultilevel"/>
    <w:tmpl w:val="77EA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F04962"/>
    <w:multiLevelType w:val="hybridMultilevel"/>
    <w:tmpl w:val="86BA13F6"/>
    <w:lvl w:ilvl="0" w:tplc="5EAED462">
      <w:start w:val="1"/>
      <w:numFmt w:val="decimal"/>
      <w:pStyle w:val="FigureTitle"/>
      <w:lvlText w:val="Figure %1.  "/>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381D1"/>
    <w:multiLevelType w:val="hybridMultilevel"/>
    <w:tmpl w:val="BFCC9424"/>
    <w:lvl w:ilvl="0" w:tplc="C9E00F30">
      <w:start w:val="5"/>
      <w:numFmt w:val="decimal"/>
      <w:lvlText w:val="%1."/>
      <w:lvlJc w:val="left"/>
      <w:pPr>
        <w:ind w:left="360" w:hanging="360"/>
      </w:pPr>
    </w:lvl>
    <w:lvl w:ilvl="1" w:tplc="F3046632">
      <w:start w:val="1"/>
      <w:numFmt w:val="lowerLetter"/>
      <w:lvlText w:val="%2."/>
      <w:lvlJc w:val="left"/>
      <w:pPr>
        <w:ind w:left="1440" w:hanging="360"/>
      </w:pPr>
    </w:lvl>
    <w:lvl w:ilvl="2" w:tplc="1AB62DAE">
      <w:start w:val="1"/>
      <w:numFmt w:val="lowerRoman"/>
      <w:lvlText w:val="%3."/>
      <w:lvlJc w:val="right"/>
      <w:pPr>
        <w:ind w:left="2160" w:hanging="180"/>
      </w:pPr>
    </w:lvl>
    <w:lvl w:ilvl="3" w:tplc="D76A960E">
      <w:start w:val="1"/>
      <w:numFmt w:val="decimal"/>
      <w:lvlText w:val="%4."/>
      <w:lvlJc w:val="left"/>
      <w:pPr>
        <w:ind w:left="2880" w:hanging="360"/>
      </w:pPr>
    </w:lvl>
    <w:lvl w:ilvl="4" w:tplc="1E5C03D0">
      <w:start w:val="1"/>
      <w:numFmt w:val="lowerLetter"/>
      <w:lvlText w:val="%5."/>
      <w:lvlJc w:val="left"/>
      <w:pPr>
        <w:ind w:left="3600" w:hanging="360"/>
      </w:pPr>
    </w:lvl>
    <w:lvl w:ilvl="5" w:tplc="B91CF1FA">
      <w:start w:val="1"/>
      <w:numFmt w:val="lowerRoman"/>
      <w:lvlText w:val="%6."/>
      <w:lvlJc w:val="right"/>
      <w:pPr>
        <w:ind w:left="4320" w:hanging="180"/>
      </w:pPr>
    </w:lvl>
    <w:lvl w:ilvl="6" w:tplc="BE06649E">
      <w:start w:val="1"/>
      <w:numFmt w:val="decimal"/>
      <w:lvlText w:val="%7."/>
      <w:lvlJc w:val="left"/>
      <w:pPr>
        <w:ind w:left="5040" w:hanging="360"/>
      </w:pPr>
    </w:lvl>
    <w:lvl w:ilvl="7" w:tplc="A23C4A2A">
      <w:start w:val="1"/>
      <w:numFmt w:val="lowerLetter"/>
      <w:lvlText w:val="%8."/>
      <w:lvlJc w:val="left"/>
      <w:pPr>
        <w:ind w:left="5760" w:hanging="360"/>
      </w:pPr>
    </w:lvl>
    <w:lvl w:ilvl="8" w:tplc="7CFC7588">
      <w:start w:val="1"/>
      <w:numFmt w:val="lowerRoman"/>
      <w:lvlText w:val="%9."/>
      <w:lvlJc w:val="right"/>
      <w:pPr>
        <w:ind w:left="6480" w:hanging="180"/>
      </w:pPr>
    </w:lvl>
  </w:abstractNum>
  <w:abstractNum w:abstractNumId="11" w15:restartNumberingAfterBreak="0">
    <w:nsid w:val="227D7D2F"/>
    <w:multiLevelType w:val="hybridMultilevel"/>
    <w:tmpl w:val="4D448286"/>
    <w:lvl w:ilvl="0" w:tplc="EBD847AA">
      <w:start w:val="1"/>
      <w:numFmt w:val="bullet"/>
      <w:lvlText w:val=""/>
      <w:lvlJc w:val="left"/>
      <w:pPr>
        <w:ind w:left="720" w:hanging="360"/>
      </w:pPr>
      <w:rPr>
        <w:rFonts w:ascii="Symbol" w:hAnsi="Symbol" w:hint="default"/>
      </w:rPr>
    </w:lvl>
    <w:lvl w:ilvl="1" w:tplc="AC06D336">
      <w:start w:val="1"/>
      <w:numFmt w:val="bullet"/>
      <w:lvlText w:val="o"/>
      <w:lvlJc w:val="left"/>
      <w:pPr>
        <w:ind w:left="1440" w:hanging="360"/>
      </w:pPr>
      <w:rPr>
        <w:rFonts w:ascii="Courier New" w:hAnsi="Courier New" w:hint="default"/>
      </w:rPr>
    </w:lvl>
    <w:lvl w:ilvl="2" w:tplc="6F5A6940">
      <w:start w:val="1"/>
      <w:numFmt w:val="bullet"/>
      <w:lvlText w:val=""/>
      <w:lvlJc w:val="left"/>
      <w:pPr>
        <w:ind w:left="2160" w:hanging="360"/>
      </w:pPr>
      <w:rPr>
        <w:rFonts w:ascii="Wingdings" w:hAnsi="Wingdings" w:hint="default"/>
      </w:rPr>
    </w:lvl>
    <w:lvl w:ilvl="3" w:tplc="4CA601E6">
      <w:start w:val="1"/>
      <w:numFmt w:val="bullet"/>
      <w:lvlText w:val=""/>
      <w:lvlJc w:val="left"/>
      <w:pPr>
        <w:ind w:left="2880" w:hanging="360"/>
      </w:pPr>
      <w:rPr>
        <w:rFonts w:ascii="Symbol" w:hAnsi="Symbol" w:hint="default"/>
      </w:rPr>
    </w:lvl>
    <w:lvl w:ilvl="4" w:tplc="1F6E09A2">
      <w:start w:val="1"/>
      <w:numFmt w:val="bullet"/>
      <w:lvlText w:val="o"/>
      <w:lvlJc w:val="left"/>
      <w:pPr>
        <w:ind w:left="3600" w:hanging="360"/>
      </w:pPr>
      <w:rPr>
        <w:rFonts w:ascii="Courier New" w:hAnsi="Courier New" w:hint="default"/>
      </w:rPr>
    </w:lvl>
    <w:lvl w:ilvl="5" w:tplc="0D06EC2A">
      <w:start w:val="1"/>
      <w:numFmt w:val="bullet"/>
      <w:lvlText w:val=""/>
      <w:lvlJc w:val="left"/>
      <w:pPr>
        <w:ind w:left="4320" w:hanging="360"/>
      </w:pPr>
      <w:rPr>
        <w:rFonts w:ascii="Wingdings" w:hAnsi="Wingdings" w:hint="default"/>
      </w:rPr>
    </w:lvl>
    <w:lvl w:ilvl="6" w:tplc="A2BCB592">
      <w:start w:val="1"/>
      <w:numFmt w:val="bullet"/>
      <w:lvlText w:val=""/>
      <w:lvlJc w:val="left"/>
      <w:pPr>
        <w:ind w:left="5040" w:hanging="360"/>
      </w:pPr>
      <w:rPr>
        <w:rFonts w:ascii="Symbol" w:hAnsi="Symbol" w:hint="default"/>
      </w:rPr>
    </w:lvl>
    <w:lvl w:ilvl="7" w:tplc="1FD82914">
      <w:start w:val="1"/>
      <w:numFmt w:val="bullet"/>
      <w:lvlText w:val="o"/>
      <w:lvlJc w:val="left"/>
      <w:pPr>
        <w:ind w:left="5760" w:hanging="360"/>
      </w:pPr>
      <w:rPr>
        <w:rFonts w:ascii="Courier New" w:hAnsi="Courier New" w:hint="default"/>
      </w:rPr>
    </w:lvl>
    <w:lvl w:ilvl="8" w:tplc="3E5EF822">
      <w:start w:val="1"/>
      <w:numFmt w:val="bullet"/>
      <w:lvlText w:val=""/>
      <w:lvlJc w:val="left"/>
      <w:pPr>
        <w:ind w:left="6480" w:hanging="360"/>
      </w:pPr>
      <w:rPr>
        <w:rFonts w:ascii="Wingdings" w:hAnsi="Wingdings" w:hint="default"/>
      </w:rPr>
    </w:lvl>
  </w:abstractNum>
  <w:abstractNum w:abstractNumId="12" w15:restartNumberingAfterBreak="0">
    <w:nsid w:val="26A07931"/>
    <w:multiLevelType w:val="hybridMultilevel"/>
    <w:tmpl w:val="45C621F2"/>
    <w:lvl w:ilvl="0" w:tplc="8D36B78E">
      <w:start w:val="1"/>
      <w:numFmt w:val="bullet"/>
      <w:lvlText w:val=""/>
      <w:lvlJc w:val="left"/>
      <w:pPr>
        <w:ind w:left="720" w:hanging="360"/>
      </w:pPr>
      <w:rPr>
        <w:rFonts w:ascii="Symbol" w:hAnsi="Symbol" w:hint="default"/>
      </w:rPr>
    </w:lvl>
    <w:lvl w:ilvl="1" w:tplc="55A06D50">
      <w:start w:val="1"/>
      <w:numFmt w:val="bullet"/>
      <w:lvlText w:val="o"/>
      <w:lvlJc w:val="left"/>
      <w:pPr>
        <w:ind w:left="1440" w:hanging="360"/>
      </w:pPr>
      <w:rPr>
        <w:rFonts w:ascii="Courier New" w:hAnsi="Courier New" w:hint="default"/>
      </w:rPr>
    </w:lvl>
    <w:lvl w:ilvl="2" w:tplc="20A01F52">
      <w:start w:val="1"/>
      <w:numFmt w:val="bullet"/>
      <w:lvlText w:val=""/>
      <w:lvlJc w:val="left"/>
      <w:pPr>
        <w:ind w:left="2160" w:hanging="360"/>
      </w:pPr>
      <w:rPr>
        <w:rFonts w:ascii="Wingdings" w:hAnsi="Wingdings" w:hint="default"/>
      </w:rPr>
    </w:lvl>
    <w:lvl w:ilvl="3" w:tplc="03F65478">
      <w:start w:val="1"/>
      <w:numFmt w:val="bullet"/>
      <w:lvlText w:val=""/>
      <w:lvlJc w:val="left"/>
      <w:pPr>
        <w:ind w:left="2880" w:hanging="360"/>
      </w:pPr>
      <w:rPr>
        <w:rFonts w:ascii="Symbol" w:hAnsi="Symbol" w:hint="default"/>
      </w:rPr>
    </w:lvl>
    <w:lvl w:ilvl="4" w:tplc="D0C6CC62">
      <w:start w:val="1"/>
      <w:numFmt w:val="bullet"/>
      <w:lvlText w:val="o"/>
      <w:lvlJc w:val="left"/>
      <w:pPr>
        <w:ind w:left="3600" w:hanging="360"/>
      </w:pPr>
      <w:rPr>
        <w:rFonts w:ascii="Courier New" w:hAnsi="Courier New" w:hint="default"/>
      </w:rPr>
    </w:lvl>
    <w:lvl w:ilvl="5" w:tplc="7E02A366">
      <w:start w:val="1"/>
      <w:numFmt w:val="bullet"/>
      <w:lvlText w:val=""/>
      <w:lvlJc w:val="left"/>
      <w:pPr>
        <w:ind w:left="4320" w:hanging="360"/>
      </w:pPr>
      <w:rPr>
        <w:rFonts w:ascii="Wingdings" w:hAnsi="Wingdings" w:hint="default"/>
      </w:rPr>
    </w:lvl>
    <w:lvl w:ilvl="6" w:tplc="20B41C62">
      <w:start w:val="1"/>
      <w:numFmt w:val="bullet"/>
      <w:lvlText w:val=""/>
      <w:lvlJc w:val="left"/>
      <w:pPr>
        <w:ind w:left="5040" w:hanging="360"/>
      </w:pPr>
      <w:rPr>
        <w:rFonts w:ascii="Symbol" w:hAnsi="Symbol" w:hint="default"/>
      </w:rPr>
    </w:lvl>
    <w:lvl w:ilvl="7" w:tplc="425874FE">
      <w:start w:val="1"/>
      <w:numFmt w:val="bullet"/>
      <w:lvlText w:val="o"/>
      <w:lvlJc w:val="left"/>
      <w:pPr>
        <w:ind w:left="5760" w:hanging="360"/>
      </w:pPr>
      <w:rPr>
        <w:rFonts w:ascii="Courier New" w:hAnsi="Courier New" w:hint="default"/>
      </w:rPr>
    </w:lvl>
    <w:lvl w:ilvl="8" w:tplc="A1A23F54">
      <w:start w:val="1"/>
      <w:numFmt w:val="bullet"/>
      <w:lvlText w:val=""/>
      <w:lvlJc w:val="left"/>
      <w:pPr>
        <w:ind w:left="6480" w:hanging="360"/>
      </w:pPr>
      <w:rPr>
        <w:rFonts w:ascii="Wingdings" w:hAnsi="Wingdings" w:hint="default"/>
      </w:rPr>
    </w:lvl>
  </w:abstractNum>
  <w:abstractNum w:abstractNumId="13" w15:restartNumberingAfterBreak="0">
    <w:nsid w:val="26C336DB"/>
    <w:multiLevelType w:val="hybridMultilevel"/>
    <w:tmpl w:val="79E6F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CB7BFF"/>
    <w:multiLevelType w:val="hybridMultilevel"/>
    <w:tmpl w:val="3C7237C2"/>
    <w:lvl w:ilvl="0" w:tplc="78D26B66">
      <w:start w:val="1"/>
      <w:numFmt w:val="bullet"/>
      <w:lvlText w:val=""/>
      <w:lvlJc w:val="left"/>
      <w:pPr>
        <w:ind w:left="720" w:hanging="360"/>
      </w:pPr>
      <w:rPr>
        <w:rFonts w:ascii="Symbol" w:hAnsi="Symbol" w:hint="default"/>
      </w:rPr>
    </w:lvl>
    <w:lvl w:ilvl="1" w:tplc="AAA86680">
      <w:start w:val="1"/>
      <w:numFmt w:val="bullet"/>
      <w:lvlText w:val="o"/>
      <w:lvlJc w:val="left"/>
      <w:pPr>
        <w:ind w:left="1440" w:hanging="360"/>
      </w:pPr>
      <w:rPr>
        <w:rFonts w:ascii="Courier New" w:hAnsi="Courier New" w:hint="default"/>
      </w:rPr>
    </w:lvl>
    <w:lvl w:ilvl="2" w:tplc="B198C0AE">
      <w:start w:val="1"/>
      <w:numFmt w:val="bullet"/>
      <w:lvlText w:val=""/>
      <w:lvlJc w:val="left"/>
      <w:pPr>
        <w:ind w:left="2160" w:hanging="360"/>
      </w:pPr>
      <w:rPr>
        <w:rFonts w:ascii="Wingdings" w:hAnsi="Wingdings" w:hint="default"/>
      </w:rPr>
    </w:lvl>
    <w:lvl w:ilvl="3" w:tplc="85F822B4">
      <w:start w:val="1"/>
      <w:numFmt w:val="bullet"/>
      <w:lvlText w:val=""/>
      <w:lvlJc w:val="left"/>
      <w:pPr>
        <w:ind w:left="2880" w:hanging="360"/>
      </w:pPr>
      <w:rPr>
        <w:rFonts w:ascii="Symbol" w:hAnsi="Symbol" w:hint="default"/>
      </w:rPr>
    </w:lvl>
    <w:lvl w:ilvl="4" w:tplc="9912F2BC">
      <w:start w:val="1"/>
      <w:numFmt w:val="bullet"/>
      <w:lvlText w:val="o"/>
      <w:lvlJc w:val="left"/>
      <w:pPr>
        <w:ind w:left="3600" w:hanging="360"/>
      </w:pPr>
      <w:rPr>
        <w:rFonts w:ascii="Courier New" w:hAnsi="Courier New" w:hint="default"/>
      </w:rPr>
    </w:lvl>
    <w:lvl w:ilvl="5" w:tplc="A9EA0F2C">
      <w:start w:val="1"/>
      <w:numFmt w:val="bullet"/>
      <w:lvlText w:val=""/>
      <w:lvlJc w:val="left"/>
      <w:pPr>
        <w:ind w:left="4320" w:hanging="360"/>
      </w:pPr>
      <w:rPr>
        <w:rFonts w:ascii="Wingdings" w:hAnsi="Wingdings" w:hint="default"/>
      </w:rPr>
    </w:lvl>
    <w:lvl w:ilvl="6" w:tplc="81FC25D6">
      <w:start w:val="1"/>
      <w:numFmt w:val="bullet"/>
      <w:lvlText w:val=""/>
      <w:lvlJc w:val="left"/>
      <w:pPr>
        <w:ind w:left="5040" w:hanging="360"/>
      </w:pPr>
      <w:rPr>
        <w:rFonts w:ascii="Symbol" w:hAnsi="Symbol" w:hint="default"/>
      </w:rPr>
    </w:lvl>
    <w:lvl w:ilvl="7" w:tplc="0E42437A">
      <w:start w:val="1"/>
      <w:numFmt w:val="bullet"/>
      <w:lvlText w:val="o"/>
      <w:lvlJc w:val="left"/>
      <w:pPr>
        <w:ind w:left="5760" w:hanging="360"/>
      </w:pPr>
      <w:rPr>
        <w:rFonts w:ascii="Courier New" w:hAnsi="Courier New" w:hint="default"/>
      </w:rPr>
    </w:lvl>
    <w:lvl w:ilvl="8" w:tplc="0E8C7B3C">
      <w:start w:val="1"/>
      <w:numFmt w:val="bullet"/>
      <w:lvlText w:val=""/>
      <w:lvlJc w:val="left"/>
      <w:pPr>
        <w:ind w:left="6480" w:hanging="360"/>
      </w:pPr>
      <w:rPr>
        <w:rFonts w:ascii="Wingdings" w:hAnsi="Wingdings" w:hint="default"/>
      </w:rPr>
    </w:lvl>
  </w:abstractNum>
  <w:abstractNum w:abstractNumId="15" w15:restartNumberingAfterBreak="0">
    <w:nsid w:val="28864DA0"/>
    <w:multiLevelType w:val="hybridMultilevel"/>
    <w:tmpl w:val="0A8AB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5926BD"/>
    <w:multiLevelType w:val="hybridMultilevel"/>
    <w:tmpl w:val="051E9AAE"/>
    <w:lvl w:ilvl="0" w:tplc="768AEE06">
      <w:start w:val="1"/>
      <w:numFmt w:val="bullet"/>
      <w:lvlText w:val=""/>
      <w:lvlJc w:val="left"/>
      <w:pPr>
        <w:ind w:left="720" w:hanging="360"/>
      </w:pPr>
      <w:rPr>
        <w:rFonts w:ascii="Symbol" w:hAnsi="Symbol" w:hint="default"/>
      </w:rPr>
    </w:lvl>
    <w:lvl w:ilvl="1" w:tplc="0AE40860">
      <w:start w:val="1"/>
      <w:numFmt w:val="bullet"/>
      <w:lvlText w:val="o"/>
      <w:lvlJc w:val="left"/>
      <w:pPr>
        <w:ind w:left="1440" w:hanging="360"/>
      </w:pPr>
      <w:rPr>
        <w:rFonts w:ascii="Courier New" w:hAnsi="Courier New" w:hint="default"/>
      </w:rPr>
    </w:lvl>
    <w:lvl w:ilvl="2" w:tplc="86B8E752">
      <w:start w:val="1"/>
      <w:numFmt w:val="bullet"/>
      <w:lvlText w:val=""/>
      <w:lvlJc w:val="left"/>
      <w:pPr>
        <w:ind w:left="2160" w:hanging="360"/>
      </w:pPr>
      <w:rPr>
        <w:rFonts w:ascii="Wingdings" w:hAnsi="Wingdings" w:hint="default"/>
      </w:rPr>
    </w:lvl>
    <w:lvl w:ilvl="3" w:tplc="BF863372">
      <w:start w:val="1"/>
      <w:numFmt w:val="bullet"/>
      <w:lvlText w:val=""/>
      <w:lvlJc w:val="left"/>
      <w:pPr>
        <w:ind w:left="2880" w:hanging="360"/>
      </w:pPr>
      <w:rPr>
        <w:rFonts w:ascii="Symbol" w:hAnsi="Symbol" w:hint="default"/>
      </w:rPr>
    </w:lvl>
    <w:lvl w:ilvl="4" w:tplc="E782160E">
      <w:start w:val="1"/>
      <w:numFmt w:val="bullet"/>
      <w:lvlText w:val="o"/>
      <w:lvlJc w:val="left"/>
      <w:pPr>
        <w:ind w:left="3600" w:hanging="360"/>
      </w:pPr>
      <w:rPr>
        <w:rFonts w:ascii="Courier New" w:hAnsi="Courier New" w:hint="default"/>
      </w:rPr>
    </w:lvl>
    <w:lvl w:ilvl="5" w:tplc="6060AE8E">
      <w:start w:val="1"/>
      <w:numFmt w:val="bullet"/>
      <w:lvlText w:val=""/>
      <w:lvlJc w:val="left"/>
      <w:pPr>
        <w:ind w:left="4320" w:hanging="360"/>
      </w:pPr>
      <w:rPr>
        <w:rFonts w:ascii="Wingdings" w:hAnsi="Wingdings" w:hint="default"/>
      </w:rPr>
    </w:lvl>
    <w:lvl w:ilvl="6" w:tplc="09148906">
      <w:start w:val="1"/>
      <w:numFmt w:val="bullet"/>
      <w:lvlText w:val=""/>
      <w:lvlJc w:val="left"/>
      <w:pPr>
        <w:ind w:left="5040" w:hanging="360"/>
      </w:pPr>
      <w:rPr>
        <w:rFonts w:ascii="Symbol" w:hAnsi="Symbol" w:hint="default"/>
      </w:rPr>
    </w:lvl>
    <w:lvl w:ilvl="7" w:tplc="137A96A0">
      <w:start w:val="1"/>
      <w:numFmt w:val="bullet"/>
      <w:lvlText w:val="o"/>
      <w:lvlJc w:val="left"/>
      <w:pPr>
        <w:ind w:left="5760" w:hanging="360"/>
      </w:pPr>
      <w:rPr>
        <w:rFonts w:ascii="Courier New" w:hAnsi="Courier New" w:hint="default"/>
      </w:rPr>
    </w:lvl>
    <w:lvl w:ilvl="8" w:tplc="0D0C0AF6">
      <w:start w:val="1"/>
      <w:numFmt w:val="bullet"/>
      <w:lvlText w:val=""/>
      <w:lvlJc w:val="left"/>
      <w:pPr>
        <w:ind w:left="6480" w:hanging="360"/>
      </w:pPr>
      <w:rPr>
        <w:rFonts w:ascii="Wingdings" w:hAnsi="Wingdings" w:hint="default"/>
      </w:rPr>
    </w:lvl>
  </w:abstractNum>
  <w:abstractNum w:abstractNumId="17" w15:restartNumberingAfterBreak="0">
    <w:nsid w:val="2C5E3E55"/>
    <w:multiLevelType w:val="hybridMultilevel"/>
    <w:tmpl w:val="ECA8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C3A3D3"/>
    <w:multiLevelType w:val="hybridMultilevel"/>
    <w:tmpl w:val="A00C77E0"/>
    <w:lvl w:ilvl="0" w:tplc="61EAC042">
      <w:start w:val="5"/>
      <w:numFmt w:val="bullet"/>
      <w:lvlText w:val="-"/>
      <w:lvlJc w:val="left"/>
      <w:pPr>
        <w:ind w:left="720" w:hanging="360"/>
      </w:pPr>
      <w:rPr>
        <w:rFonts w:ascii="Aptos" w:hAnsi="Aptos" w:hint="default"/>
      </w:rPr>
    </w:lvl>
    <w:lvl w:ilvl="1" w:tplc="3A0C3276">
      <w:start w:val="1"/>
      <w:numFmt w:val="bullet"/>
      <w:lvlText w:val="o"/>
      <w:lvlJc w:val="left"/>
      <w:pPr>
        <w:ind w:left="1440" w:hanging="360"/>
      </w:pPr>
      <w:rPr>
        <w:rFonts w:ascii="Courier New" w:hAnsi="Courier New" w:hint="default"/>
      </w:rPr>
    </w:lvl>
    <w:lvl w:ilvl="2" w:tplc="26DE65C2">
      <w:start w:val="1"/>
      <w:numFmt w:val="bullet"/>
      <w:lvlText w:val=""/>
      <w:lvlJc w:val="left"/>
      <w:pPr>
        <w:ind w:left="2160" w:hanging="360"/>
      </w:pPr>
      <w:rPr>
        <w:rFonts w:ascii="Wingdings" w:hAnsi="Wingdings" w:hint="default"/>
      </w:rPr>
    </w:lvl>
    <w:lvl w:ilvl="3" w:tplc="644291EE">
      <w:start w:val="1"/>
      <w:numFmt w:val="bullet"/>
      <w:lvlText w:val=""/>
      <w:lvlJc w:val="left"/>
      <w:pPr>
        <w:ind w:left="2880" w:hanging="360"/>
      </w:pPr>
      <w:rPr>
        <w:rFonts w:ascii="Symbol" w:hAnsi="Symbol" w:hint="default"/>
      </w:rPr>
    </w:lvl>
    <w:lvl w:ilvl="4" w:tplc="F460A332">
      <w:start w:val="1"/>
      <w:numFmt w:val="bullet"/>
      <w:lvlText w:val="o"/>
      <w:lvlJc w:val="left"/>
      <w:pPr>
        <w:ind w:left="3600" w:hanging="360"/>
      </w:pPr>
      <w:rPr>
        <w:rFonts w:ascii="Courier New" w:hAnsi="Courier New" w:hint="default"/>
      </w:rPr>
    </w:lvl>
    <w:lvl w:ilvl="5" w:tplc="354CF95E">
      <w:start w:val="1"/>
      <w:numFmt w:val="bullet"/>
      <w:lvlText w:val=""/>
      <w:lvlJc w:val="left"/>
      <w:pPr>
        <w:ind w:left="4320" w:hanging="360"/>
      </w:pPr>
      <w:rPr>
        <w:rFonts w:ascii="Wingdings" w:hAnsi="Wingdings" w:hint="default"/>
      </w:rPr>
    </w:lvl>
    <w:lvl w:ilvl="6" w:tplc="525CFCC2">
      <w:start w:val="1"/>
      <w:numFmt w:val="bullet"/>
      <w:lvlText w:val=""/>
      <w:lvlJc w:val="left"/>
      <w:pPr>
        <w:ind w:left="5040" w:hanging="360"/>
      </w:pPr>
      <w:rPr>
        <w:rFonts w:ascii="Symbol" w:hAnsi="Symbol" w:hint="default"/>
      </w:rPr>
    </w:lvl>
    <w:lvl w:ilvl="7" w:tplc="26F01C7E">
      <w:start w:val="1"/>
      <w:numFmt w:val="bullet"/>
      <w:lvlText w:val="o"/>
      <w:lvlJc w:val="left"/>
      <w:pPr>
        <w:ind w:left="5760" w:hanging="360"/>
      </w:pPr>
      <w:rPr>
        <w:rFonts w:ascii="Courier New" w:hAnsi="Courier New" w:hint="default"/>
      </w:rPr>
    </w:lvl>
    <w:lvl w:ilvl="8" w:tplc="811CA590">
      <w:start w:val="1"/>
      <w:numFmt w:val="bullet"/>
      <w:lvlText w:val=""/>
      <w:lvlJc w:val="left"/>
      <w:pPr>
        <w:ind w:left="6480" w:hanging="360"/>
      </w:pPr>
      <w:rPr>
        <w:rFonts w:ascii="Wingdings" w:hAnsi="Wingdings" w:hint="default"/>
      </w:rPr>
    </w:lvl>
  </w:abstractNum>
  <w:abstractNum w:abstractNumId="19" w15:restartNumberingAfterBreak="0">
    <w:nsid w:val="2CC83198"/>
    <w:multiLevelType w:val="hybridMultilevel"/>
    <w:tmpl w:val="6E121896"/>
    <w:lvl w:ilvl="0" w:tplc="A6F8FB16">
      <w:start w:val="1"/>
      <w:numFmt w:val="bullet"/>
      <w:lvlText w:val=""/>
      <w:lvlJc w:val="left"/>
      <w:pPr>
        <w:ind w:left="720" w:hanging="360"/>
      </w:pPr>
      <w:rPr>
        <w:rFonts w:ascii="Symbol" w:hAnsi="Symbol" w:hint="default"/>
      </w:rPr>
    </w:lvl>
    <w:lvl w:ilvl="1" w:tplc="308E2732">
      <w:start w:val="1"/>
      <w:numFmt w:val="bullet"/>
      <w:lvlText w:val="o"/>
      <w:lvlJc w:val="left"/>
      <w:pPr>
        <w:ind w:left="1440" w:hanging="360"/>
      </w:pPr>
      <w:rPr>
        <w:rFonts w:ascii="Courier New" w:hAnsi="Courier New" w:hint="default"/>
      </w:rPr>
    </w:lvl>
    <w:lvl w:ilvl="2" w:tplc="0BCE3EDA">
      <w:start w:val="1"/>
      <w:numFmt w:val="bullet"/>
      <w:lvlText w:val=""/>
      <w:lvlJc w:val="left"/>
      <w:pPr>
        <w:ind w:left="2160" w:hanging="360"/>
      </w:pPr>
      <w:rPr>
        <w:rFonts w:ascii="Wingdings" w:hAnsi="Wingdings" w:hint="default"/>
      </w:rPr>
    </w:lvl>
    <w:lvl w:ilvl="3" w:tplc="83EC6A40">
      <w:start w:val="1"/>
      <w:numFmt w:val="bullet"/>
      <w:lvlText w:val=""/>
      <w:lvlJc w:val="left"/>
      <w:pPr>
        <w:ind w:left="2880" w:hanging="360"/>
      </w:pPr>
      <w:rPr>
        <w:rFonts w:ascii="Symbol" w:hAnsi="Symbol" w:hint="default"/>
      </w:rPr>
    </w:lvl>
    <w:lvl w:ilvl="4" w:tplc="76D0A502">
      <w:start w:val="1"/>
      <w:numFmt w:val="bullet"/>
      <w:lvlText w:val="o"/>
      <w:lvlJc w:val="left"/>
      <w:pPr>
        <w:ind w:left="3600" w:hanging="360"/>
      </w:pPr>
      <w:rPr>
        <w:rFonts w:ascii="Courier New" w:hAnsi="Courier New" w:hint="default"/>
      </w:rPr>
    </w:lvl>
    <w:lvl w:ilvl="5" w:tplc="E37E1454">
      <w:start w:val="1"/>
      <w:numFmt w:val="bullet"/>
      <w:lvlText w:val=""/>
      <w:lvlJc w:val="left"/>
      <w:pPr>
        <w:ind w:left="4320" w:hanging="360"/>
      </w:pPr>
      <w:rPr>
        <w:rFonts w:ascii="Wingdings" w:hAnsi="Wingdings" w:hint="default"/>
      </w:rPr>
    </w:lvl>
    <w:lvl w:ilvl="6" w:tplc="50A65DB2">
      <w:start w:val="1"/>
      <w:numFmt w:val="bullet"/>
      <w:lvlText w:val=""/>
      <w:lvlJc w:val="left"/>
      <w:pPr>
        <w:ind w:left="5040" w:hanging="360"/>
      </w:pPr>
      <w:rPr>
        <w:rFonts w:ascii="Symbol" w:hAnsi="Symbol" w:hint="default"/>
      </w:rPr>
    </w:lvl>
    <w:lvl w:ilvl="7" w:tplc="DAAA6D04">
      <w:start w:val="1"/>
      <w:numFmt w:val="bullet"/>
      <w:lvlText w:val="o"/>
      <w:lvlJc w:val="left"/>
      <w:pPr>
        <w:ind w:left="5760" w:hanging="360"/>
      </w:pPr>
      <w:rPr>
        <w:rFonts w:ascii="Courier New" w:hAnsi="Courier New" w:hint="default"/>
      </w:rPr>
    </w:lvl>
    <w:lvl w:ilvl="8" w:tplc="953EF27A">
      <w:start w:val="1"/>
      <w:numFmt w:val="bullet"/>
      <w:lvlText w:val=""/>
      <w:lvlJc w:val="left"/>
      <w:pPr>
        <w:ind w:left="6480" w:hanging="360"/>
      </w:pPr>
      <w:rPr>
        <w:rFonts w:ascii="Wingdings" w:hAnsi="Wingdings" w:hint="default"/>
      </w:rPr>
    </w:lvl>
  </w:abstractNum>
  <w:abstractNum w:abstractNumId="20" w15:restartNumberingAfterBreak="0">
    <w:nsid w:val="2E130526"/>
    <w:multiLevelType w:val="hybridMultilevel"/>
    <w:tmpl w:val="9FF274F8"/>
    <w:lvl w:ilvl="0" w:tplc="B672B872">
      <w:start w:val="1"/>
      <w:numFmt w:val="bullet"/>
      <w:lvlText w:val=""/>
      <w:lvlJc w:val="left"/>
      <w:pPr>
        <w:ind w:left="720" w:hanging="360"/>
      </w:pPr>
      <w:rPr>
        <w:rFonts w:ascii="Symbol" w:hAnsi="Symbol" w:hint="default"/>
      </w:rPr>
    </w:lvl>
    <w:lvl w:ilvl="1" w:tplc="9576618E">
      <w:start w:val="1"/>
      <w:numFmt w:val="bullet"/>
      <w:lvlText w:val="o"/>
      <w:lvlJc w:val="left"/>
      <w:pPr>
        <w:ind w:left="1440" w:hanging="360"/>
      </w:pPr>
      <w:rPr>
        <w:rFonts w:ascii="Courier New" w:hAnsi="Courier New" w:hint="default"/>
      </w:rPr>
    </w:lvl>
    <w:lvl w:ilvl="2" w:tplc="0090098A">
      <w:start w:val="1"/>
      <w:numFmt w:val="bullet"/>
      <w:lvlText w:val=""/>
      <w:lvlJc w:val="left"/>
      <w:pPr>
        <w:ind w:left="2160" w:hanging="360"/>
      </w:pPr>
      <w:rPr>
        <w:rFonts w:ascii="Wingdings" w:hAnsi="Wingdings" w:hint="default"/>
      </w:rPr>
    </w:lvl>
    <w:lvl w:ilvl="3" w:tplc="5A62D824">
      <w:start w:val="1"/>
      <w:numFmt w:val="bullet"/>
      <w:lvlText w:val=""/>
      <w:lvlJc w:val="left"/>
      <w:pPr>
        <w:ind w:left="2880" w:hanging="360"/>
      </w:pPr>
      <w:rPr>
        <w:rFonts w:ascii="Symbol" w:hAnsi="Symbol" w:hint="default"/>
      </w:rPr>
    </w:lvl>
    <w:lvl w:ilvl="4" w:tplc="84F051A4">
      <w:start w:val="1"/>
      <w:numFmt w:val="bullet"/>
      <w:lvlText w:val="o"/>
      <w:lvlJc w:val="left"/>
      <w:pPr>
        <w:ind w:left="3600" w:hanging="360"/>
      </w:pPr>
      <w:rPr>
        <w:rFonts w:ascii="Courier New" w:hAnsi="Courier New" w:hint="default"/>
      </w:rPr>
    </w:lvl>
    <w:lvl w:ilvl="5" w:tplc="962E0E26">
      <w:start w:val="1"/>
      <w:numFmt w:val="bullet"/>
      <w:lvlText w:val=""/>
      <w:lvlJc w:val="left"/>
      <w:pPr>
        <w:ind w:left="4320" w:hanging="360"/>
      </w:pPr>
      <w:rPr>
        <w:rFonts w:ascii="Wingdings" w:hAnsi="Wingdings" w:hint="default"/>
      </w:rPr>
    </w:lvl>
    <w:lvl w:ilvl="6" w:tplc="1382B742">
      <w:start w:val="1"/>
      <w:numFmt w:val="bullet"/>
      <w:lvlText w:val=""/>
      <w:lvlJc w:val="left"/>
      <w:pPr>
        <w:ind w:left="5040" w:hanging="360"/>
      </w:pPr>
      <w:rPr>
        <w:rFonts w:ascii="Symbol" w:hAnsi="Symbol" w:hint="default"/>
      </w:rPr>
    </w:lvl>
    <w:lvl w:ilvl="7" w:tplc="EE7218BE">
      <w:start w:val="1"/>
      <w:numFmt w:val="bullet"/>
      <w:lvlText w:val="o"/>
      <w:lvlJc w:val="left"/>
      <w:pPr>
        <w:ind w:left="5760" w:hanging="360"/>
      </w:pPr>
      <w:rPr>
        <w:rFonts w:ascii="Courier New" w:hAnsi="Courier New" w:hint="default"/>
      </w:rPr>
    </w:lvl>
    <w:lvl w:ilvl="8" w:tplc="83246B58">
      <w:start w:val="1"/>
      <w:numFmt w:val="bullet"/>
      <w:lvlText w:val=""/>
      <w:lvlJc w:val="left"/>
      <w:pPr>
        <w:ind w:left="6480" w:hanging="360"/>
      </w:pPr>
      <w:rPr>
        <w:rFonts w:ascii="Wingdings" w:hAnsi="Wingdings" w:hint="default"/>
      </w:rPr>
    </w:lvl>
  </w:abstractNum>
  <w:abstractNum w:abstractNumId="21" w15:restartNumberingAfterBreak="0">
    <w:nsid w:val="3100AE57"/>
    <w:multiLevelType w:val="hybridMultilevel"/>
    <w:tmpl w:val="2DD0E448"/>
    <w:lvl w:ilvl="0" w:tplc="3E72EC22">
      <w:start w:val="1"/>
      <w:numFmt w:val="bullet"/>
      <w:lvlText w:val=""/>
      <w:lvlJc w:val="left"/>
      <w:pPr>
        <w:ind w:left="720" w:hanging="360"/>
      </w:pPr>
      <w:rPr>
        <w:rFonts w:ascii="Symbol" w:hAnsi="Symbol" w:hint="default"/>
      </w:rPr>
    </w:lvl>
    <w:lvl w:ilvl="1" w:tplc="76B8DD82">
      <w:start w:val="1"/>
      <w:numFmt w:val="bullet"/>
      <w:lvlText w:val="o"/>
      <w:lvlJc w:val="left"/>
      <w:pPr>
        <w:ind w:left="1440" w:hanging="360"/>
      </w:pPr>
      <w:rPr>
        <w:rFonts w:ascii="Courier New" w:hAnsi="Courier New" w:hint="default"/>
      </w:rPr>
    </w:lvl>
    <w:lvl w:ilvl="2" w:tplc="53ECF410">
      <w:start w:val="1"/>
      <w:numFmt w:val="bullet"/>
      <w:lvlText w:val=""/>
      <w:lvlJc w:val="left"/>
      <w:pPr>
        <w:ind w:left="2160" w:hanging="360"/>
      </w:pPr>
      <w:rPr>
        <w:rFonts w:ascii="Wingdings" w:hAnsi="Wingdings" w:hint="default"/>
      </w:rPr>
    </w:lvl>
    <w:lvl w:ilvl="3" w:tplc="C524AE9A">
      <w:start w:val="1"/>
      <w:numFmt w:val="bullet"/>
      <w:lvlText w:val=""/>
      <w:lvlJc w:val="left"/>
      <w:pPr>
        <w:ind w:left="2880" w:hanging="360"/>
      </w:pPr>
      <w:rPr>
        <w:rFonts w:ascii="Symbol" w:hAnsi="Symbol" w:hint="default"/>
      </w:rPr>
    </w:lvl>
    <w:lvl w:ilvl="4" w:tplc="C59430EC">
      <w:start w:val="1"/>
      <w:numFmt w:val="bullet"/>
      <w:lvlText w:val="o"/>
      <w:lvlJc w:val="left"/>
      <w:pPr>
        <w:ind w:left="3600" w:hanging="360"/>
      </w:pPr>
      <w:rPr>
        <w:rFonts w:ascii="Courier New" w:hAnsi="Courier New" w:hint="default"/>
      </w:rPr>
    </w:lvl>
    <w:lvl w:ilvl="5" w:tplc="52BE94E0">
      <w:start w:val="1"/>
      <w:numFmt w:val="bullet"/>
      <w:lvlText w:val=""/>
      <w:lvlJc w:val="left"/>
      <w:pPr>
        <w:ind w:left="4320" w:hanging="360"/>
      </w:pPr>
      <w:rPr>
        <w:rFonts w:ascii="Wingdings" w:hAnsi="Wingdings" w:hint="default"/>
      </w:rPr>
    </w:lvl>
    <w:lvl w:ilvl="6" w:tplc="F00814F0">
      <w:start w:val="1"/>
      <w:numFmt w:val="bullet"/>
      <w:lvlText w:val=""/>
      <w:lvlJc w:val="left"/>
      <w:pPr>
        <w:ind w:left="5040" w:hanging="360"/>
      </w:pPr>
      <w:rPr>
        <w:rFonts w:ascii="Symbol" w:hAnsi="Symbol" w:hint="default"/>
      </w:rPr>
    </w:lvl>
    <w:lvl w:ilvl="7" w:tplc="7DE4F92C">
      <w:start w:val="1"/>
      <w:numFmt w:val="bullet"/>
      <w:lvlText w:val="o"/>
      <w:lvlJc w:val="left"/>
      <w:pPr>
        <w:ind w:left="5760" w:hanging="360"/>
      </w:pPr>
      <w:rPr>
        <w:rFonts w:ascii="Courier New" w:hAnsi="Courier New" w:hint="default"/>
      </w:rPr>
    </w:lvl>
    <w:lvl w:ilvl="8" w:tplc="CAD610AC">
      <w:start w:val="1"/>
      <w:numFmt w:val="bullet"/>
      <w:lvlText w:val=""/>
      <w:lvlJc w:val="left"/>
      <w:pPr>
        <w:ind w:left="6480" w:hanging="360"/>
      </w:pPr>
      <w:rPr>
        <w:rFonts w:ascii="Wingdings" w:hAnsi="Wingdings" w:hint="default"/>
      </w:rPr>
    </w:lvl>
  </w:abstractNum>
  <w:abstractNum w:abstractNumId="22" w15:restartNumberingAfterBreak="0">
    <w:nsid w:val="34D0607F"/>
    <w:multiLevelType w:val="hybridMultilevel"/>
    <w:tmpl w:val="BF26C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58D73"/>
    <w:multiLevelType w:val="hybridMultilevel"/>
    <w:tmpl w:val="173A81B8"/>
    <w:lvl w:ilvl="0" w:tplc="FA566596">
      <w:start w:val="1"/>
      <w:numFmt w:val="bullet"/>
      <w:lvlText w:val=""/>
      <w:lvlJc w:val="left"/>
      <w:pPr>
        <w:ind w:left="720" w:hanging="360"/>
      </w:pPr>
      <w:rPr>
        <w:rFonts w:ascii="Symbol" w:hAnsi="Symbol" w:hint="default"/>
      </w:rPr>
    </w:lvl>
    <w:lvl w:ilvl="1" w:tplc="A7840A30">
      <w:start w:val="1"/>
      <w:numFmt w:val="bullet"/>
      <w:lvlText w:val="o"/>
      <w:lvlJc w:val="left"/>
      <w:pPr>
        <w:ind w:left="1440" w:hanging="360"/>
      </w:pPr>
      <w:rPr>
        <w:rFonts w:ascii="Courier New" w:hAnsi="Courier New" w:hint="default"/>
      </w:rPr>
    </w:lvl>
    <w:lvl w:ilvl="2" w:tplc="4496935E">
      <w:start w:val="1"/>
      <w:numFmt w:val="bullet"/>
      <w:lvlText w:val=""/>
      <w:lvlJc w:val="left"/>
      <w:pPr>
        <w:ind w:left="2160" w:hanging="360"/>
      </w:pPr>
      <w:rPr>
        <w:rFonts w:ascii="Wingdings" w:hAnsi="Wingdings" w:hint="default"/>
      </w:rPr>
    </w:lvl>
    <w:lvl w:ilvl="3" w:tplc="123A8984">
      <w:start w:val="1"/>
      <w:numFmt w:val="bullet"/>
      <w:lvlText w:val=""/>
      <w:lvlJc w:val="left"/>
      <w:pPr>
        <w:ind w:left="2880" w:hanging="360"/>
      </w:pPr>
      <w:rPr>
        <w:rFonts w:ascii="Symbol" w:hAnsi="Symbol" w:hint="default"/>
      </w:rPr>
    </w:lvl>
    <w:lvl w:ilvl="4" w:tplc="F428467A">
      <w:start w:val="1"/>
      <w:numFmt w:val="bullet"/>
      <w:lvlText w:val="o"/>
      <w:lvlJc w:val="left"/>
      <w:pPr>
        <w:ind w:left="3600" w:hanging="360"/>
      </w:pPr>
      <w:rPr>
        <w:rFonts w:ascii="Courier New" w:hAnsi="Courier New" w:hint="default"/>
      </w:rPr>
    </w:lvl>
    <w:lvl w:ilvl="5" w:tplc="13A605F2">
      <w:start w:val="1"/>
      <w:numFmt w:val="bullet"/>
      <w:lvlText w:val=""/>
      <w:lvlJc w:val="left"/>
      <w:pPr>
        <w:ind w:left="4320" w:hanging="360"/>
      </w:pPr>
      <w:rPr>
        <w:rFonts w:ascii="Wingdings" w:hAnsi="Wingdings" w:hint="default"/>
      </w:rPr>
    </w:lvl>
    <w:lvl w:ilvl="6" w:tplc="5A3AB688">
      <w:start w:val="1"/>
      <w:numFmt w:val="bullet"/>
      <w:lvlText w:val=""/>
      <w:lvlJc w:val="left"/>
      <w:pPr>
        <w:ind w:left="5040" w:hanging="360"/>
      </w:pPr>
      <w:rPr>
        <w:rFonts w:ascii="Symbol" w:hAnsi="Symbol" w:hint="default"/>
      </w:rPr>
    </w:lvl>
    <w:lvl w:ilvl="7" w:tplc="10C250EE">
      <w:start w:val="1"/>
      <w:numFmt w:val="bullet"/>
      <w:lvlText w:val="o"/>
      <w:lvlJc w:val="left"/>
      <w:pPr>
        <w:ind w:left="5760" w:hanging="360"/>
      </w:pPr>
      <w:rPr>
        <w:rFonts w:ascii="Courier New" w:hAnsi="Courier New" w:hint="default"/>
      </w:rPr>
    </w:lvl>
    <w:lvl w:ilvl="8" w:tplc="3160A364">
      <w:start w:val="1"/>
      <w:numFmt w:val="bullet"/>
      <w:lvlText w:val=""/>
      <w:lvlJc w:val="left"/>
      <w:pPr>
        <w:ind w:left="6480" w:hanging="360"/>
      </w:pPr>
      <w:rPr>
        <w:rFonts w:ascii="Wingdings" w:hAnsi="Wingdings" w:hint="default"/>
      </w:rPr>
    </w:lvl>
  </w:abstractNum>
  <w:abstractNum w:abstractNumId="24" w15:restartNumberingAfterBreak="0">
    <w:nsid w:val="3D67259D"/>
    <w:multiLevelType w:val="hybridMultilevel"/>
    <w:tmpl w:val="F73A3516"/>
    <w:lvl w:ilvl="0" w:tplc="D53CE0B8">
      <w:start w:val="2"/>
      <w:numFmt w:val="decimal"/>
      <w:lvlText w:val="%1."/>
      <w:lvlJc w:val="left"/>
      <w:pPr>
        <w:ind w:left="360" w:hanging="360"/>
      </w:pPr>
    </w:lvl>
    <w:lvl w:ilvl="1" w:tplc="80DC1F3A">
      <w:start w:val="1"/>
      <w:numFmt w:val="lowerLetter"/>
      <w:lvlText w:val="%2."/>
      <w:lvlJc w:val="left"/>
      <w:pPr>
        <w:ind w:left="1440" w:hanging="360"/>
      </w:pPr>
    </w:lvl>
    <w:lvl w:ilvl="2" w:tplc="38D82E98">
      <w:start w:val="1"/>
      <w:numFmt w:val="lowerRoman"/>
      <w:lvlText w:val="%3."/>
      <w:lvlJc w:val="right"/>
      <w:pPr>
        <w:ind w:left="2160" w:hanging="180"/>
      </w:pPr>
    </w:lvl>
    <w:lvl w:ilvl="3" w:tplc="E012A634">
      <w:start w:val="1"/>
      <w:numFmt w:val="decimal"/>
      <w:lvlText w:val="%4."/>
      <w:lvlJc w:val="left"/>
      <w:pPr>
        <w:ind w:left="2880" w:hanging="360"/>
      </w:pPr>
    </w:lvl>
    <w:lvl w:ilvl="4" w:tplc="CC2E859A">
      <w:start w:val="1"/>
      <w:numFmt w:val="lowerLetter"/>
      <w:lvlText w:val="%5."/>
      <w:lvlJc w:val="left"/>
      <w:pPr>
        <w:ind w:left="3600" w:hanging="360"/>
      </w:pPr>
    </w:lvl>
    <w:lvl w:ilvl="5" w:tplc="D3ECB168">
      <w:start w:val="1"/>
      <w:numFmt w:val="lowerRoman"/>
      <w:lvlText w:val="%6."/>
      <w:lvlJc w:val="right"/>
      <w:pPr>
        <w:ind w:left="4320" w:hanging="180"/>
      </w:pPr>
    </w:lvl>
    <w:lvl w:ilvl="6" w:tplc="4E8E01AE">
      <w:start w:val="1"/>
      <w:numFmt w:val="decimal"/>
      <w:lvlText w:val="%7."/>
      <w:lvlJc w:val="left"/>
      <w:pPr>
        <w:ind w:left="5040" w:hanging="360"/>
      </w:pPr>
    </w:lvl>
    <w:lvl w:ilvl="7" w:tplc="DF1AA6C8">
      <w:start w:val="1"/>
      <w:numFmt w:val="lowerLetter"/>
      <w:lvlText w:val="%8."/>
      <w:lvlJc w:val="left"/>
      <w:pPr>
        <w:ind w:left="5760" w:hanging="360"/>
      </w:pPr>
    </w:lvl>
    <w:lvl w:ilvl="8" w:tplc="B93843C8">
      <w:start w:val="1"/>
      <w:numFmt w:val="lowerRoman"/>
      <w:lvlText w:val="%9."/>
      <w:lvlJc w:val="right"/>
      <w:pPr>
        <w:ind w:left="6480" w:hanging="180"/>
      </w:pPr>
    </w:lvl>
  </w:abstractNum>
  <w:abstractNum w:abstractNumId="25" w15:restartNumberingAfterBreak="0">
    <w:nsid w:val="3E7745EC"/>
    <w:multiLevelType w:val="hybridMultilevel"/>
    <w:tmpl w:val="560EBE10"/>
    <w:lvl w:ilvl="0" w:tplc="E2267BF8">
      <w:start w:val="4"/>
      <w:numFmt w:val="decimal"/>
      <w:lvlText w:val="%1."/>
      <w:lvlJc w:val="left"/>
      <w:pPr>
        <w:ind w:left="360" w:hanging="360"/>
      </w:pPr>
    </w:lvl>
    <w:lvl w:ilvl="1" w:tplc="3DE01F72">
      <w:start w:val="1"/>
      <w:numFmt w:val="lowerLetter"/>
      <w:lvlText w:val="%2."/>
      <w:lvlJc w:val="left"/>
      <w:pPr>
        <w:ind w:left="1440" w:hanging="360"/>
      </w:pPr>
    </w:lvl>
    <w:lvl w:ilvl="2" w:tplc="A07C1CFE">
      <w:start w:val="1"/>
      <w:numFmt w:val="lowerRoman"/>
      <w:lvlText w:val="%3."/>
      <w:lvlJc w:val="right"/>
      <w:pPr>
        <w:ind w:left="2160" w:hanging="180"/>
      </w:pPr>
    </w:lvl>
    <w:lvl w:ilvl="3" w:tplc="BB6EED56">
      <w:start w:val="1"/>
      <w:numFmt w:val="decimal"/>
      <w:lvlText w:val="%4."/>
      <w:lvlJc w:val="left"/>
      <w:pPr>
        <w:ind w:left="2880" w:hanging="360"/>
      </w:pPr>
    </w:lvl>
    <w:lvl w:ilvl="4" w:tplc="87DCA618">
      <w:start w:val="1"/>
      <w:numFmt w:val="lowerLetter"/>
      <w:lvlText w:val="%5."/>
      <w:lvlJc w:val="left"/>
      <w:pPr>
        <w:ind w:left="3600" w:hanging="360"/>
      </w:pPr>
    </w:lvl>
    <w:lvl w:ilvl="5" w:tplc="762C0A9E">
      <w:start w:val="1"/>
      <w:numFmt w:val="lowerRoman"/>
      <w:lvlText w:val="%6."/>
      <w:lvlJc w:val="right"/>
      <w:pPr>
        <w:ind w:left="4320" w:hanging="180"/>
      </w:pPr>
    </w:lvl>
    <w:lvl w:ilvl="6" w:tplc="913AD1FA">
      <w:start w:val="1"/>
      <w:numFmt w:val="decimal"/>
      <w:lvlText w:val="%7."/>
      <w:lvlJc w:val="left"/>
      <w:pPr>
        <w:ind w:left="5040" w:hanging="360"/>
      </w:pPr>
    </w:lvl>
    <w:lvl w:ilvl="7" w:tplc="F07E99AE">
      <w:start w:val="1"/>
      <w:numFmt w:val="lowerLetter"/>
      <w:lvlText w:val="%8."/>
      <w:lvlJc w:val="left"/>
      <w:pPr>
        <w:ind w:left="5760" w:hanging="360"/>
      </w:pPr>
    </w:lvl>
    <w:lvl w:ilvl="8" w:tplc="493610F8">
      <w:start w:val="1"/>
      <w:numFmt w:val="lowerRoman"/>
      <w:lvlText w:val="%9."/>
      <w:lvlJc w:val="right"/>
      <w:pPr>
        <w:ind w:left="6480" w:hanging="180"/>
      </w:pPr>
    </w:lvl>
  </w:abstractNum>
  <w:abstractNum w:abstractNumId="26" w15:restartNumberingAfterBreak="0">
    <w:nsid w:val="3EF17CA6"/>
    <w:multiLevelType w:val="hybridMultilevel"/>
    <w:tmpl w:val="15DAA8C2"/>
    <w:lvl w:ilvl="0" w:tplc="99B2B2AE">
      <w:start w:val="5"/>
      <w:numFmt w:val="bullet"/>
      <w:lvlText w:val="-"/>
      <w:lvlJc w:val="left"/>
      <w:pPr>
        <w:ind w:left="720" w:hanging="360"/>
      </w:pPr>
      <w:rPr>
        <w:rFonts w:ascii="Aptos" w:hAnsi="Aptos" w:hint="default"/>
      </w:rPr>
    </w:lvl>
    <w:lvl w:ilvl="1" w:tplc="7586F81E">
      <w:start w:val="1"/>
      <w:numFmt w:val="bullet"/>
      <w:lvlText w:val="o"/>
      <w:lvlJc w:val="left"/>
      <w:pPr>
        <w:ind w:left="1440" w:hanging="360"/>
      </w:pPr>
      <w:rPr>
        <w:rFonts w:ascii="Courier New" w:hAnsi="Courier New" w:hint="default"/>
      </w:rPr>
    </w:lvl>
    <w:lvl w:ilvl="2" w:tplc="292CF76E">
      <w:start w:val="1"/>
      <w:numFmt w:val="bullet"/>
      <w:lvlText w:val=""/>
      <w:lvlJc w:val="left"/>
      <w:pPr>
        <w:ind w:left="2160" w:hanging="360"/>
      </w:pPr>
      <w:rPr>
        <w:rFonts w:ascii="Wingdings" w:hAnsi="Wingdings" w:hint="default"/>
      </w:rPr>
    </w:lvl>
    <w:lvl w:ilvl="3" w:tplc="CF7A1C34">
      <w:start w:val="1"/>
      <w:numFmt w:val="bullet"/>
      <w:lvlText w:val=""/>
      <w:lvlJc w:val="left"/>
      <w:pPr>
        <w:ind w:left="2880" w:hanging="360"/>
      </w:pPr>
      <w:rPr>
        <w:rFonts w:ascii="Symbol" w:hAnsi="Symbol" w:hint="default"/>
      </w:rPr>
    </w:lvl>
    <w:lvl w:ilvl="4" w:tplc="514E7182">
      <w:start w:val="1"/>
      <w:numFmt w:val="bullet"/>
      <w:lvlText w:val="o"/>
      <w:lvlJc w:val="left"/>
      <w:pPr>
        <w:ind w:left="3600" w:hanging="360"/>
      </w:pPr>
      <w:rPr>
        <w:rFonts w:ascii="Courier New" w:hAnsi="Courier New" w:hint="default"/>
      </w:rPr>
    </w:lvl>
    <w:lvl w:ilvl="5" w:tplc="EF0C41B2">
      <w:start w:val="1"/>
      <w:numFmt w:val="bullet"/>
      <w:lvlText w:val=""/>
      <w:lvlJc w:val="left"/>
      <w:pPr>
        <w:ind w:left="4320" w:hanging="360"/>
      </w:pPr>
      <w:rPr>
        <w:rFonts w:ascii="Wingdings" w:hAnsi="Wingdings" w:hint="default"/>
      </w:rPr>
    </w:lvl>
    <w:lvl w:ilvl="6" w:tplc="B902222E">
      <w:start w:val="1"/>
      <w:numFmt w:val="bullet"/>
      <w:lvlText w:val=""/>
      <w:lvlJc w:val="left"/>
      <w:pPr>
        <w:ind w:left="5040" w:hanging="360"/>
      </w:pPr>
      <w:rPr>
        <w:rFonts w:ascii="Symbol" w:hAnsi="Symbol" w:hint="default"/>
      </w:rPr>
    </w:lvl>
    <w:lvl w:ilvl="7" w:tplc="8FDEC658">
      <w:start w:val="1"/>
      <w:numFmt w:val="bullet"/>
      <w:lvlText w:val="o"/>
      <w:lvlJc w:val="left"/>
      <w:pPr>
        <w:ind w:left="5760" w:hanging="360"/>
      </w:pPr>
      <w:rPr>
        <w:rFonts w:ascii="Courier New" w:hAnsi="Courier New" w:hint="default"/>
      </w:rPr>
    </w:lvl>
    <w:lvl w:ilvl="8" w:tplc="DA2A3494">
      <w:start w:val="1"/>
      <w:numFmt w:val="bullet"/>
      <w:lvlText w:val=""/>
      <w:lvlJc w:val="left"/>
      <w:pPr>
        <w:ind w:left="6480" w:hanging="360"/>
      </w:pPr>
      <w:rPr>
        <w:rFonts w:ascii="Wingdings" w:hAnsi="Wingdings" w:hint="default"/>
      </w:rPr>
    </w:lvl>
  </w:abstractNum>
  <w:abstractNum w:abstractNumId="27" w15:restartNumberingAfterBreak="0">
    <w:nsid w:val="415F40C2"/>
    <w:multiLevelType w:val="hybridMultilevel"/>
    <w:tmpl w:val="EC3EBEE8"/>
    <w:lvl w:ilvl="0" w:tplc="3C18ED0E">
      <w:start w:val="3"/>
      <w:numFmt w:val="decimal"/>
      <w:lvlText w:val="%1."/>
      <w:lvlJc w:val="left"/>
      <w:pPr>
        <w:ind w:left="360" w:hanging="360"/>
      </w:pPr>
    </w:lvl>
    <w:lvl w:ilvl="1" w:tplc="B36CA378">
      <w:start w:val="1"/>
      <w:numFmt w:val="lowerLetter"/>
      <w:lvlText w:val="%2."/>
      <w:lvlJc w:val="left"/>
      <w:pPr>
        <w:ind w:left="1440" w:hanging="360"/>
      </w:pPr>
    </w:lvl>
    <w:lvl w:ilvl="2" w:tplc="A524E4B6">
      <w:start w:val="1"/>
      <w:numFmt w:val="lowerRoman"/>
      <w:lvlText w:val="%3."/>
      <w:lvlJc w:val="right"/>
      <w:pPr>
        <w:ind w:left="2160" w:hanging="180"/>
      </w:pPr>
    </w:lvl>
    <w:lvl w:ilvl="3" w:tplc="C1068D62">
      <w:start w:val="1"/>
      <w:numFmt w:val="decimal"/>
      <w:lvlText w:val="%4."/>
      <w:lvlJc w:val="left"/>
      <w:pPr>
        <w:ind w:left="2880" w:hanging="360"/>
      </w:pPr>
    </w:lvl>
    <w:lvl w:ilvl="4" w:tplc="546AC7F2">
      <w:start w:val="1"/>
      <w:numFmt w:val="lowerLetter"/>
      <w:lvlText w:val="%5."/>
      <w:lvlJc w:val="left"/>
      <w:pPr>
        <w:ind w:left="3600" w:hanging="360"/>
      </w:pPr>
    </w:lvl>
    <w:lvl w:ilvl="5" w:tplc="3B8CF45E">
      <w:start w:val="1"/>
      <w:numFmt w:val="lowerRoman"/>
      <w:lvlText w:val="%6."/>
      <w:lvlJc w:val="right"/>
      <w:pPr>
        <w:ind w:left="4320" w:hanging="180"/>
      </w:pPr>
    </w:lvl>
    <w:lvl w:ilvl="6" w:tplc="796C9D5C">
      <w:start w:val="1"/>
      <w:numFmt w:val="decimal"/>
      <w:lvlText w:val="%7."/>
      <w:lvlJc w:val="left"/>
      <w:pPr>
        <w:ind w:left="5040" w:hanging="360"/>
      </w:pPr>
    </w:lvl>
    <w:lvl w:ilvl="7" w:tplc="3E9AFCBA">
      <w:start w:val="1"/>
      <w:numFmt w:val="lowerLetter"/>
      <w:lvlText w:val="%8."/>
      <w:lvlJc w:val="left"/>
      <w:pPr>
        <w:ind w:left="5760" w:hanging="360"/>
      </w:pPr>
    </w:lvl>
    <w:lvl w:ilvl="8" w:tplc="0C8CB2A8">
      <w:start w:val="1"/>
      <w:numFmt w:val="lowerRoman"/>
      <w:lvlText w:val="%9."/>
      <w:lvlJc w:val="right"/>
      <w:pPr>
        <w:ind w:left="6480" w:hanging="180"/>
      </w:pPr>
    </w:lvl>
  </w:abstractNum>
  <w:abstractNum w:abstractNumId="28" w15:restartNumberingAfterBreak="0">
    <w:nsid w:val="455AC355"/>
    <w:multiLevelType w:val="hybridMultilevel"/>
    <w:tmpl w:val="175A5850"/>
    <w:lvl w:ilvl="0" w:tplc="7EC60CCE">
      <w:start w:val="1"/>
      <w:numFmt w:val="bullet"/>
      <w:lvlText w:val=""/>
      <w:lvlJc w:val="left"/>
      <w:pPr>
        <w:ind w:left="720" w:hanging="360"/>
      </w:pPr>
      <w:rPr>
        <w:rFonts w:ascii="Symbol" w:hAnsi="Symbol" w:hint="default"/>
      </w:rPr>
    </w:lvl>
    <w:lvl w:ilvl="1" w:tplc="BD306972">
      <w:start w:val="1"/>
      <w:numFmt w:val="bullet"/>
      <w:lvlText w:val="o"/>
      <w:lvlJc w:val="left"/>
      <w:pPr>
        <w:ind w:left="1440" w:hanging="360"/>
      </w:pPr>
      <w:rPr>
        <w:rFonts w:ascii="Courier New" w:hAnsi="Courier New" w:hint="default"/>
      </w:rPr>
    </w:lvl>
    <w:lvl w:ilvl="2" w:tplc="B5724E88">
      <w:start w:val="1"/>
      <w:numFmt w:val="bullet"/>
      <w:lvlText w:val=""/>
      <w:lvlJc w:val="left"/>
      <w:pPr>
        <w:ind w:left="2160" w:hanging="360"/>
      </w:pPr>
      <w:rPr>
        <w:rFonts w:ascii="Wingdings" w:hAnsi="Wingdings" w:hint="default"/>
      </w:rPr>
    </w:lvl>
    <w:lvl w:ilvl="3" w:tplc="0DD048BE">
      <w:start w:val="1"/>
      <w:numFmt w:val="bullet"/>
      <w:lvlText w:val=""/>
      <w:lvlJc w:val="left"/>
      <w:pPr>
        <w:ind w:left="2880" w:hanging="360"/>
      </w:pPr>
      <w:rPr>
        <w:rFonts w:ascii="Symbol" w:hAnsi="Symbol" w:hint="default"/>
      </w:rPr>
    </w:lvl>
    <w:lvl w:ilvl="4" w:tplc="2A68564C">
      <w:start w:val="1"/>
      <w:numFmt w:val="bullet"/>
      <w:lvlText w:val="o"/>
      <w:lvlJc w:val="left"/>
      <w:pPr>
        <w:ind w:left="3600" w:hanging="360"/>
      </w:pPr>
      <w:rPr>
        <w:rFonts w:ascii="Courier New" w:hAnsi="Courier New" w:hint="default"/>
      </w:rPr>
    </w:lvl>
    <w:lvl w:ilvl="5" w:tplc="2DEC03B0">
      <w:start w:val="1"/>
      <w:numFmt w:val="bullet"/>
      <w:lvlText w:val=""/>
      <w:lvlJc w:val="left"/>
      <w:pPr>
        <w:ind w:left="4320" w:hanging="360"/>
      </w:pPr>
      <w:rPr>
        <w:rFonts w:ascii="Wingdings" w:hAnsi="Wingdings" w:hint="default"/>
      </w:rPr>
    </w:lvl>
    <w:lvl w:ilvl="6" w:tplc="E5D6E612">
      <w:start w:val="1"/>
      <w:numFmt w:val="bullet"/>
      <w:lvlText w:val=""/>
      <w:lvlJc w:val="left"/>
      <w:pPr>
        <w:ind w:left="5040" w:hanging="360"/>
      </w:pPr>
      <w:rPr>
        <w:rFonts w:ascii="Symbol" w:hAnsi="Symbol" w:hint="default"/>
      </w:rPr>
    </w:lvl>
    <w:lvl w:ilvl="7" w:tplc="BD32C4DA">
      <w:start w:val="1"/>
      <w:numFmt w:val="bullet"/>
      <w:lvlText w:val="o"/>
      <w:lvlJc w:val="left"/>
      <w:pPr>
        <w:ind w:left="5760" w:hanging="360"/>
      </w:pPr>
      <w:rPr>
        <w:rFonts w:ascii="Courier New" w:hAnsi="Courier New" w:hint="default"/>
      </w:rPr>
    </w:lvl>
    <w:lvl w:ilvl="8" w:tplc="542456F8">
      <w:start w:val="1"/>
      <w:numFmt w:val="bullet"/>
      <w:lvlText w:val=""/>
      <w:lvlJc w:val="left"/>
      <w:pPr>
        <w:ind w:left="6480" w:hanging="360"/>
      </w:pPr>
      <w:rPr>
        <w:rFonts w:ascii="Wingdings" w:hAnsi="Wingdings" w:hint="default"/>
      </w:rPr>
    </w:lvl>
  </w:abstractNum>
  <w:abstractNum w:abstractNumId="29" w15:restartNumberingAfterBreak="0">
    <w:nsid w:val="49327F3A"/>
    <w:multiLevelType w:val="hybridMultilevel"/>
    <w:tmpl w:val="949E1E5A"/>
    <w:lvl w:ilvl="0" w:tplc="E90AB9EE">
      <w:start w:val="1"/>
      <w:numFmt w:val="bullet"/>
      <w:lvlText w:val=""/>
      <w:lvlJc w:val="left"/>
      <w:pPr>
        <w:ind w:left="720" w:hanging="360"/>
      </w:pPr>
      <w:rPr>
        <w:rFonts w:ascii="Symbol" w:hAnsi="Symbol" w:hint="default"/>
      </w:rPr>
    </w:lvl>
    <w:lvl w:ilvl="1" w:tplc="80D84A08">
      <w:start w:val="1"/>
      <w:numFmt w:val="bullet"/>
      <w:lvlText w:val="o"/>
      <w:lvlJc w:val="left"/>
      <w:pPr>
        <w:ind w:left="1440" w:hanging="360"/>
      </w:pPr>
      <w:rPr>
        <w:rFonts w:ascii="Courier New" w:hAnsi="Courier New" w:hint="default"/>
      </w:rPr>
    </w:lvl>
    <w:lvl w:ilvl="2" w:tplc="6172D502">
      <w:start w:val="1"/>
      <w:numFmt w:val="bullet"/>
      <w:lvlText w:val=""/>
      <w:lvlJc w:val="left"/>
      <w:pPr>
        <w:ind w:left="2160" w:hanging="360"/>
      </w:pPr>
      <w:rPr>
        <w:rFonts w:ascii="Wingdings" w:hAnsi="Wingdings" w:hint="default"/>
      </w:rPr>
    </w:lvl>
    <w:lvl w:ilvl="3" w:tplc="23C6C576">
      <w:start w:val="1"/>
      <w:numFmt w:val="bullet"/>
      <w:lvlText w:val=""/>
      <w:lvlJc w:val="left"/>
      <w:pPr>
        <w:ind w:left="2880" w:hanging="360"/>
      </w:pPr>
      <w:rPr>
        <w:rFonts w:ascii="Symbol" w:hAnsi="Symbol" w:hint="default"/>
      </w:rPr>
    </w:lvl>
    <w:lvl w:ilvl="4" w:tplc="C9B6EA34">
      <w:start w:val="1"/>
      <w:numFmt w:val="bullet"/>
      <w:lvlText w:val="o"/>
      <w:lvlJc w:val="left"/>
      <w:pPr>
        <w:ind w:left="3600" w:hanging="360"/>
      </w:pPr>
      <w:rPr>
        <w:rFonts w:ascii="Courier New" w:hAnsi="Courier New" w:hint="default"/>
      </w:rPr>
    </w:lvl>
    <w:lvl w:ilvl="5" w:tplc="8DA437E8">
      <w:start w:val="1"/>
      <w:numFmt w:val="bullet"/>
      <w:lvlText w:val=""/>
      <w:lvlJc w:val="left"/>
      <w:pPr>
        <w:ind w:left="4320" w:hanging="360"/>
      </w:pPr>
      <w:rPr>
        <w:rFonts w:ascii="Wingdings" w:hAnsi="Wingdings" w:hint="default"/>
      </w:rPr>
    </w:lvl>
    <w:lvl w:ilvl="6" w:tplc="16226CAC">
      <w:start w:val="1"/>
      <w:numFmt w:val="bullet"/>
      <w:lvlText w:val=""/>
      <w:lvlJc w:val="left"/>
      <w:pPr>
        <w:ind w:left="5040" w:hanging="360"/>
      </w:pPr>
      <w:rPr>
        <w:rFonts w:ascii="Symbol" w:hAnsi="Symbol" w:hint="default"/>
      </w:rPr>
    </w:lvl>
    <w:lvl w:ilvl="7" w:tplc="7CEA7EEA">
      <w:start w:val="1"/>
      <w:numFmt w:val="bullet"/>
      <w:lvlText w:val="o"/>
      <w:lvlJc w:val="left"/>
      <w:pPr>
        <w:ind w:left="5760" w:hanging="360"/>
      </w:pPr>
      <w:rPr>
        <w:rFonts w:ascii="Courier New" w:hAnsi="Courier New" w:hint="default"/>
      </w:rPr>
    </w:lvl>
    <w:lvl w:ilvl="8" w:tplc="68F632FC">
      <w:start w:val="1"/>
      <w:numFmt w:val="bullet"/>
      <w:lvlText w:val=""/>
      <w:lvlJc w:val="left"/>
      <w:pPr>
        <w:ind w:left="6480" w:hanging="360"/>
      </w:pPr>
      <w:rPr>
        <w:rFonts w:ascii="Wingdings" w:hAnsi="Wingdings" w:hint="default"/>
      </w:rPr>
    </w:lvl>
  </w:abstractNum>
  <w:abstractNum w:abstractNumId="30" w15:restartNumberingAfterBreak="0">
    <w:nsid w:val="50B9F23C"/>
    <w:multiLevelType w:val="hybridMultilevel"/>
    <w:tmpl w:val="ECB80BDA"/>
    <w:lvl w:ilvl="0" w:tplc="EB720A66">
      <w:start w:val="5"/>
      <w:numFmt w:val="bullet"/>
      <w:lvlText w:val="-"/>
      <w:lvlJc w:val="left"/>
      <w:pPr>
        <w:ind w:left="720" w:hanging="360"/>
      </w:pPr>
      <w:rPr>
        <w:rFonts w:ascii="Aptos" w:hAnsi="Aptos" w:hint="default"/>
      </w:rPr>
    </w:lvl>
    <w:lvl w:ilvl="1" w:tplc="6AD85EB4">
      <w:start w:val="1"/>
      <w:numFmt w:val="bullet"/>
      <w:lvlText w:val="o"/>
      <w:lvlJc w:val="left"/>
      <w:pPr>
        <w:ind w:left="1440" w:hanging="360"/>
      </w:pPr>
      <w:rPr>
        <w:rFonts w:ascii="Courier New" w:hAnsi="Courier New" w:hint="default"/>
      </w:rPr>
    </w:lvl>
    <w:lvl w:ilvl="2" w:tplc="745A4468">
      <w:start w:val="1"/>
      <w:numFmt w:val="bullet"/>
      <w:lvlText w:val=""/>
      <w:lvlJc w:val="left"/>
      <w:pPr>
        <w:ind w:left="2160" w:hanging="360"/>
      </w:pPr>
      <w:rPr>
        <w:rFonts w:ascii="Wingdings" w:hAnsi="Wingdings" w:hint="default"/>
      </w:rPr>
    </w:lvl>
    <w:lvl w:ilvl="3" w:tplc="DD22F1A6">
      <w:start w:val="1"/>
      <w:numFmt w:val="bullet"/>
      <w:lvlText w:val=""/>
      <w:lvlJc w:val="left"/>
      <w:pPr>
        <w:ind w:left="2880" w:hanging="360"/>
      </w:pPr>
      <w:rPr>
        <w:rFonts w:ascii="Symbol" w:hAnsi="Symbol" w:hint="default"/>
      </w:rPr>
    </w:lvl>
    <w:lvl w:ilvl="4" w:tplc="1E700004">
      <w:start w:val="1"/>
      <w:numFmt w:val="bullet"/>
      <w:lvlText w:val="o"/>
      <w:lvlJc w:val="left"/>
      <w:pPr>
        <w:ind w:left="3600" w:hanging="360"/>
      </w:pPr>
      <w:rPr>
        <w:rFonts w:ascii="Courier New" w:hAnsi="Courier New" w:hint="default"/>
      </w:rPr>
    </w:lvl>
    <w:lvl w:ilvl="5" w:tplc="D1949B8E">
      <w:start w:val="1"/>
      <w:numFmt w:val="bullet"/>
      <w:lvlText w:val=""/>
      <w:lvlJc w:val="left"/>
      <w:pPr>
        <w:ind w:left="4320" w:hanging="360"/>
      </w:pPr>
      <w:rPr>
        <w:rFonts w:ascii="Wingdings" w:hAnsi="Wingdings" w:hint="default"/>
      </w:rPr>
    </w:lvl>
    <w:lvl w:ilvl="6" w:tplc="1B5032BA">
      <w:start w:val="1"/>
      <w:numFmt w:val="bullet"/>
      <w:lvlText w:val=""/>
      <w:lvlJc w:val="left"/>
      <w:pPr>
        <w:ind w:left="5040" w:hanging="360"/>
      </w:pPr>
      <w:rPr>
        <w:rFonts w:ascii="Symbol" w:hAnsi="Symbol" w:hint="default"/>
      </w:rPr>
    </w:lvl>
    <w:lvl w:ilvl="7" w:tplc="8126FCC0">
      <w:start w:val="1"/>
      <w:numFmt w:val="bullet"/>
      <w:lvlText w:val="o"/>
      <w:lvlJc w:val="left"/>
      <w:pPr>
        <w:ind w:left="5760" w:hanging="360"/>
      </w:pPr>
      <w:rPr>
        <w:rFonts w:ascii="Courier New" w:hAnsi="Courier New" w:hint="default"/>
      </w:rPr>
    </w:lvl>
    <w:lvl w:ilvl="8" w:tplc="EACC1E68">
      <w:start w:val="1"/>
      <w:numFmt w:val="bullet"/>
      <w:lvlText w:val=""/>
      <w:lvlJc w:val="left"/>
      <w:pPr>
        <w:ind w:left="6480" w:hanging="360"/>
      </w:pPr>
      <w:rPr>
        <w:rFonts w:ascii="Wingdings" w:hAnsi="Wingdings" w:hint="default"/>
      </w:rPr>
    </w:lvl>
  </w:abstractNum>
  <w:abstractNum w:abstractNumId="31" w15:restartNumberingAfterBreak="0">
    <w:nsid w:val="52380417"/>
    <w:multiLevelType w:val="hybridMultilevel"/>
    <w:tmpl w:val="545C9DAA"/>
    <w:lvl w:ilvl="0" w:tplc="EBA4B200">
      <w:start w:val="1"/>
      <w:numFmt w:val="bullet"/>
      <w:lvlText w:val=""/>
      <w:lvlJc w:val="left"/>
      <w:pPr>
        <w:ind w:left="720" w:hanging="360"/>
      </w:pPr>
      <w:rPr>
        <w:rFonts w:ascii="Symbol" w:hAnsi="Symbol" w:hint="default"/>
      </w:rPr>
    </w:lvl>
    <w:lvl w:ilvl="1" w:tplc="60EA7F00">
      <w:start w:val="1"/>
      <w:numFmt w:val="bullet"/>
      <w:lvlText w:val="o"/>
      <w:lvlJc w:val="left"/>
      <w:pPr>
        <w:ind w:left="1440" w:hanging="360"/>
      </w:pPr>
      <w:rPr>
        <w:rFonts w:ascii="Courier New" w:hAnsi="Courier New" w:hint="default"/>
      </w:rPr>
    </w:lvl>
    <w:lvl w:ilvl="2" w:tplc="B33A6240">
      <w:start w:val="1"/>
      <w:numFmt w:val="bullet"/>
      <w:lvlText w:val=""/>
      <w:lvlJc w:val="left"/>
      <w:pPr>
        <w:ind w:left="2160" w:hanging="360"/>
      </w:pPr>
      <w:rPr>
        <w:rFonts w:ascii="Wingdings" w:hAnsi="Wingdings" w:hint="default"/>
      </w:rPr>
    </w:lvl>
    <w:lvl w:ilvl="3" w:tplc="878A4966">
      <w:start w:val="1"/>
      <w:numFmt w:val="bullet"/>
      <w:lvlText w:val=""/>
      <w:lvlJc w:val="left"/>
      <w:pPr>
        <w:ind w:left="2880" w:hanging="360"/>
      </w:pPr>
      <w:rPr>
        <w:rFonts w:ascii="Symbol" w:hAnsi="Symbol" w:hint="default"/>
      </w:rPr>
    </w:lvl>
    <w:lvl w:ilvl="4" w:tplc="3C748B52">
      <w:start w:val="1"/>
      <w:numFmt w:val="bullet"/>
      <w:lvlText w:val="o"/>
      <w:lvlJc w:val="left"/>
      <w:pPr>
        <w:ind w:left="3600" w:hanging="360"/>
      </w:pPr>
      <w:rPr>
        <w:rFonts w:ascii="Courier New" w:hAnsi="Courier New" w:hint="default"/>
      </w:rPr>
    </w:lvl>
    <w:lvl w:ilvl="5" w:tplc="5BD4413E">
      <w:start w:val="1"/>
      <w:numFmt w:val="bullet"/>
      <w:lvlText w:val=""/>
      <w:lvlJc w:val="left"/>
      <w:pPr>
        <w:ind w:left="4320" w:hanging="360"/>
      </w:pPr>
      <w:rPr>
        <w:rFonts w:ascii="Wingdings" w:hAnsi="Wingdings" w:hint="default"/>
      </w:rPr>
    </w:lvl>
    <w:lvl w:ilvl="6" w:tplc="51FA74FE">
      <w:start w:val="1"/>
      <w:numFmt w:val="bullet"/>
      <w:lvlText w:val=""/>
      <w:lvlJc w:val="left"/>
      <w:pPr>
        <w:ind w:left="5040" w:hanging="360"/>
      </w:pPr>
      <w:rPr>
        <w:rFonts w:ascii="Symbol" w:hAnsi="Symbol" w:hint="default"/>
      </w:rPr>
    </w:lvl>
    <w:lvl w:ilvl="7" w:tplc="C4183F96">
      <w:start w:val="1"/>
      <w:numFmt w:val="bullet"/>
      <w:lvlText w:val="o"/>
      <w:lvlJc w:val="left"/>
      <w:pPr>
        <w:ind w:left="5760" w:hanging="360"/>
      </w:pPr>
      <w:rPr>
        <w:rFonts w:ascii="Courier New" w:hAnsi="Courier New" w:hint="default"/>
      </w:rPr>
    </w:lvl>
    <w:lvl w:ilvl="8" w:tplc="ED021D14">
      <w:start w:val="1"/>
      <w:numFmt w:val="bullet"/>
      <w:lvlText w:val=""/>
      <w:lvlJc w:val="left"/>
      <w:pPr>
        <w:ind w:left="6480" w:hanging="360"/>
      </w:pPr>
      <w:rPr>
        <w:rFonts w:ascii="Wingdings" w:hAnsi="Wingdings" w:hint="default"/>
      </w:rPr>
    </w:lvl>
  </w:abstractNum>
  <w:abstractNum w:abstractNumId="32" w15:restartNumberingAfterBreak="0">
    <w:nsid w:val="52DB0CC1"/>
    <w:multiLevelType w:val="hybridMultilevel"/>
    <w:tmpl w:val="EEB89BE2"/>
    <w:lvl w:ilvl="0" w:tplc="A79EF8A6">
      <w:start w:val="1"/>
      <w:numFmt w:val="bullet"/>
      <w:lvlText w:val=""/>
      <w:lvlJc w:val="left"/>
      <w:pPr>
        <w:ind w:left="720" w:hanging="360"/>
      </w:pPr>
      <w:rPr>
        <w:rFonts w:ascii="Symbol" w:hAnsi="Symbol" w:hint="default"/>
      </w:rPr>
    </w:lvl>
    <w:lvl w:ilvl="1" w:tplc="C2C46002">
      <w:start w:val="1"/>
      <w:numFmt w:val="bullet"/>
      <w:lvlText w:val="o"/>
      <w:lvlJc w:val="left"/>
      <w:pPr>
        <w:ind w:left="1440" w:hanging="360"/>
      </w:pPr>
      <w:rPr>
        <w:rFonts w:ascii="Courier New" w:hAnsi="Courier New" w:hint="default"/>
      </w:rPr>
    </w:lvl>
    <w:lvl w:ilvl="2" w:tplc="BAC83BB4">
      <w:start w:val="1"/>
      <w:numFmt w:val="bullet"/>
      <w:lvlText w:val=""/>
      <w:lvlJc w:val="left"/>
      <w:pPr>
        <w:ind w:left="2160" w:hanging="360"/>
      </w:pPr>
      <w:rPr>
        <w:rFonts w:ascii="Wingdings" w:hAnsi="Wingdings" w:hint="default"/>
      </w:rPr>
    </w:lvl>
    <w:lvl w:ilvl="3" w:tplc="D57A5D0C">
      <w:start w:val="1"/>
      <w:numFmt w:val="bullet"/>
      <w:lvlText w:val=""/>
      <w:lvlJc w:val="left"/>
      <w:pPr>
        <w:ind w:left="2880" w:hanging="360"/>
      </w:pPr>
      <w:rPr>
        <w:rFonts w:ascii="Symbol" w:hAnsi="Symbol" w:hint="default"/>
      </w:rPr>
    </w:lvl>
    <w:lvl w:ilvl="4" w:tplc="205E21CE">
      <w:start w:val="1"/>
      <w:numFmt w:val="bullet"/>
      <w:lvlText w:val="o"/>
      <w:lvlJc w:val="left"/>
      <w:pPr>
        <w:ind w:left="3600" w:hanging="360"/>
      </w:pPr>
      <w:rPr>
        <w:rFonts w:ascii="Courier New" w:hAnsi="Courier New" w:hint="default"/>
      </w:rPr>
    </w:lvl>
    <w:lvl w:ilvl="5" w:tplc="58344C2C">
      <w:start w:val="1"/>
      <w:numFmt w:val="bullet"/>
      <w:lvlText w:val=""/>
      <w:lvlJc w:val="left"/>
      <w:pPr>
        <w:ind w:left="4320" w:hanging="360"/>
      </w:pPr>
      <w:rPr>
        <w:rFonts w:ascii="Wingdings" w:hAnsi="Wingdings" w:hint="default"/>
      </w:rPr>
    </w:lvl>
    <w:lvl w:ilvl="6" w:tplc="91923B3C">
      <w:start w:val="1"/>
      <w:numFmt w:val="bullet"/>
      <w:lvlText w:val=""/>
      <w:lvlJc w:val="left"/>
      <w:pPr>
        <w:ind w:left="5040" w:hanging="360"/>
      </w:pPr>
      <w:rPr>
        <w:rFonts w:ascii="Symbol" w:hAnsi="Symbol" w:hint="default"/>
      </w:rPr>
    </w:lvl>
    <w:lvl w:ilvl="7" w:tplc="E648F004">
      <w:start w:val="1"/>
      <w:numFmt w:val="bullet"/>
      <w:lvlText w:val="o"/>
      <w:lvlJc w:val="left"/>
      <w:pPr>
        <w:ind w:left="5760" w:hanging="360"/>
      </w:pPr>
      <w:rPr>
        <w:rFonts w:ascii="Courier New" w:hAnsi="Courier New" w:hint="default"/>
      </w:rPr>
    </w:lvl>
    <w:lvl w:ilvl="8" w:tplc="78B2A1C8">
      <w:start w:val="1"/>
      <w:numFmt w:val="bullet"/>
      <w:lvlText w:val=""/>
      <w:lvlJc w:val="left"/>
      <w:pPr>
        <w:ind w:left="6480" w:hanging="360"/>
      </w:pPr>
      <w:rPr>
        <w:rFonts w:ascii="Wingdings" w:hAnsi="Wingdings" w:hint="default"/>
      </w:rPr>
    </w:lvl>
  </w:abstractNum>
  <w:abstractNum w:abstractNumId="33" w15:restartNumberingAfterBreak="0">
    <w:nsid w:val="581DDE0A"/>
    <w:multiLevelType w:val="hybridMultilevel"/>
    <w:tmpl w:val="F8AA28B2"/>
    <w:lvl w:ilvl="0" w:tplc="BF56E5B2">
      <w:start w:val="1"/>
      <w:numFmt w:val="decimal"/>
      <w:lvlText w:val="%1."/>
      <w:lvlJc w:val="left"/>
      <w:pPr>
        <w:ind w:left="360" w:hanging="360"/>
      </w:pPr>
    </w:lvl>
    <w:lvl w:ilvl="1" w:tplc="A1305858">
      <w:start w:val="1"/>
      <w:numFmt w:val="lowerLetter"/>
      <w:lvlText w:val="%2."/>
      <w:lvlJc w:val="left"/>
      <w:pPr>
        <w:ind w:left="1440" w:hanging="360"/>
      </w:pPr>
    </w:lvl>
    <w:lvl w:ilvl="2" w:tplc="C1162208">
      <w:start w:val="1"/>
      <w:numFmt w:val="lowerRoman"/>
      <w:lvlText w:val="%3."/>
      <w:lvlJc w:val="right"/>
      <w:pPr>
        <w:ind w:left="2160" w:hanging="180"/>
      </w:pPr>
    </w:lvl>
    <w:lvl w:ilvl="3" w:tplc="FEAA496C">
      <w:start w:val="1"/>
      <w:numFmt w:val="decimal"/>
      <w:lvlText w:val="%4."/>
      <w:lvlJc w:val="left"/>
      <w:pPr>
        <w:ind w:left="2880" w:hanging="360"/>
      </w:pPr>
    </w:lvl>
    <w:lvl w:ilvl="4" w:tplc="4328BB20">
      <w:start w:val="1"/>
      <w:numFmt w:val="lowerLetter"/>
      <w:lvlText w:val="%5."/>
      <w:lvlJc w:val="left"/>
      <w:pPr>
        <w:ind w:left="3600" w:hanging="360"/>
      </w:pPr>
    </w:lvl>
    <w:lvl w:ilvl="5" w:tplc="603EB920">
      <w:start w:val="1"/>
      <w:numFmt w:val="lowerRoman"/>
      <w:lvlText w:val="%6."/>
      <w:lvlJc w:val="right"/>
      <w:pPr>
        <w:ind w:left="4320" w:hanging="180"/>
      </w:pPr>
    </w:lvl>
    <w:lvl w:ilvl="6" w:tplc="97C04868">
      <w:start w:val="1"/>
      <w:numFmt w:val="decimal"/>
      <w:lvlText w:val="%7."/>
      <w:lvlJc w:val="left"/>
      <w:pPr>
        <w:ind w:left="5040" w:hanging="360"/>
      </w:pPr>
    </w:lvl>
    <w:lvl w:ilvl="7" w:tplc="4DD44A3C">
      <w:start w:val="1"/>
      <w:numFmt w:val="lowerLetter"/>
      <w:lvlText w:val="%8."/>
      <w:lvlJc w:val="left"/>
      <w:pPr>
        <w:ind w:left="5760" w:hanging="360"/>
      </w:pPr>
    </w:lvl>
    <w:lvl w:ilvl="8" w:tplc="2C426994">
      <w:start w:val="1"/>
      <w:numFmt w:val="lowerRoman"/>
      <w:lvlText w:val="%9."/>
      <w:lvlJc w:val="right"/>
      <w:pPr>
        <w:ind w:left="6480" w:hanging="180"/>
      </w:pPr>
    </w:lvl>
  </w:abstractNum>
  <w:abstractNum w:abstractNumId="34" w15:restartNumberingAfterBreak="0">
    <w:nsid w:val="5883502C"/>
    <w:multiLevelType w:val="hybridMultilevel"/>
    <w:tmpl w:val="EDE4C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0F7BB0"/>
    <w:multiLevelType w:val="hybridMultilevel"/>
    <w:tmpl w:val="5434A262"/>
    <w:lvl w:ilvl="0" w:tplc="F650EC72">
      <w:start w:val="1"/>
      <w:numFmt w:val="bullet"/>
      <w:lvlText w:val=""/>
      <w:lvlJc w:val="left"/>
      <w:pPr>
        <w:ind w:left="720" w:hanging="360"/>
      </w:pPr>
      <w:rPr>
        <w:rFonts w:ascii="Symbol" w:hAnsi="Symbol" w:hint="default"/>
      </w:rPr>
    </w:lvl>
    <w:lvl w:ilvl="1" w:tplc="78D4F5AC">
      <w:start w:val="1"/>
      <w:numFmt w:val="bullet"/>
      <w:lvlText w:val="o"/>
      <w:lvlJc w:val="left"/>
      <w:pPr>
        <w:ind w:left="1440" w:hanging="360"/>
      </w:pPr>
      <w:rPr>
        <w:rFonts w:ascii="Courier New" w:hAnsi="Courier New" w:hint="default"/>
      </w:rPr>
    </w:lvl>
    <w:lvl w:ilvl="2" w:tplc="8870A4CC">
      <w:start w:val="1"/>
      <w:numFmt w:val="bullet"/>
      <w:lvlText w:val=""/>
      <w:lvlJc w:val="left"/>
      <w:pPr>
        <w:ind w:left="2160" w:hanging="360"/>
      </w:pPr>
      <w:rPr>
        <w:rFonts w:ascii="Wingdings" w:hAnsi="Wingdings" w:hint="default"/>
      </w:rPr>
    </w:lvl>
    <w:lvl w:ilvl="3" w:tplc="CD9A29A2">
      <w:start w:val="1"/>
      <w:numFmt w:val="bullet"/>
      <w:lvlText w:val=""/>
      <w:lvlJc w:val="left"/>
      <w:pPr>
        <w:ind w:left="2880" w:hanging="360"/>
      </w:pPr>
      <w:rPr>
        <w:rFonts w:ascii="Symbol" w:hAnsi="Symbol" w:hint="default"/>
      </w:rPr>
    </w:lvl>
    <w:lvl w:ilvl="4" w:tplc="7B947222">
      <w:start w:val="1"/>
      <w:numFmt w:val="bullet"/>
      <w:lvlText w:val="o"/>
      <w:lvlJc w:val="left"/>
      <w:pPr>
        <w:ind w:left="3600" w:hanging="360"/>
      </w:pPr>
      <w:rPr>
        <w:rFonts w:ascii="Courier New" w:hAnsi="Courier New" w:hint="default"/>
      </w:rPr>
    </w:lvl>
    <w:lvl w:ilvl="5" w:tplc="0B507BF6">
      <w:start w:val="1"/>
      <w:numFmt w:val="bullet"/>
      <w:lvlText w:val=""/>
      <w:lvlJc w:val="left"/>
      <w:pPr>
        <w:ind w:left="4320" w:hanging="360"/>
      </w:pPr>
      <w:rPr>
        <w:rFonts w:ascii="Wingdings" w:hAnsi="Wingdings" w:hint="default"/>
      </w:rPr>
    </w:lvl>
    <w:lvl w:ilvl="6" w:tplc="F5F8D09E">
      <w:start w:val="1"/>
      <w:numFmt w:val="bullet"/>
      <w:lvlText w:val=""/>
      <w:lvlJc w:val="left"/>
      <w:pPr>
        <w:ind w:left="5040" w:hanging="360"/>
      </w:pPr>
      <w:rPr>
        <w:rFonts w:ascii="Symbol" w:hAnsi="Symbol" w:hint="default"/>
      </w:rPr>
    </w:lvl>
    <w:lvl w:ilvl="7" w:tplc="F776ECA2">
      <w:start w:val="1"/>
      <w:numFmt w:val="bullet"/>
      <w:lvlText w:val="o"/>
      <w:lvlJc w:val="left"/>
      <w:pPr>
        <w:ind w:left="5760" w:hanging="360"/>
      </w:pPr>
      <w:rPr>
        <w:rFonts w:ascii="Courier New" w:hAnsi="Courier New" w:hint="default"/>
      </w:rPr>
    </w:lvl>
    <w:lvl w:ilvl="8" w:tplc="8D708FB0">
      <w:start w:val="1"/>
      <w:numFmt w:val="bullet"/>
      <w:lvlText w:val=""/>
      <w:lvlJc w:val="left"/>
      <w:pPr>
        <w:ind w:left="6480" w:hanging="360"/>
      </w:pPr>
      <w:rPr>
        <w:rFonts w:ascii="Wingdings" w:hAnsi="Wingdings" w:hint="default"/>
      </w:rPr>
    </w:lvl>
  </w:abstractNum>
  <w:abstractNum w:abstractNumId="36" w15:restartNumberingAfterBreak="0">
    <w:nsid w:val="5A6AB0D1"/>
    <w:multiLevelType w:val="hybridMultilevel"/>
    <w:tmpl w:val="3CB2E646"/>
    <w:lvl w:ilvl="0" w:tplc="B7222AEC">
      <w:start w:val="1"/>
      <w:numFmt w:val="bullet"/>
      <w:lvlText w:val=""/>
      <w:lvlJc w:val="left"/>
      <w:pPr>
        <w:ind w:left="720" w:hanging="360"/>
      </w:pPr>
      <w:rPr>
        <w:rFonts w:ascii="Symbol" w:hAnsi="Symbol" w:hint="default"/>
      </w:rPr>
    </w:lvl>
    <w:lvl w:ilvl="1" w:tplc="2D28E462">
      <w:start w:val="1"/>
      <w:numFmt w:val="bullet"/>
      <w:lvlText w:val="o"/>
      <w:lvlJc w:val="left"/>
      <w:pPr>
        <w:ind w:left="1440" w:hanging="360"/>
      </w:pPr>
      <w:rPr>
        <w:rFonts w:ascii="Courier New" w:hAnsi="Courier New" w:hint="default"/>
      </w:rPr>
    </w:lvl>
    <w:lvl w:ilvl="2" w:tplc="469AF0E8">
      <w:start w:val="1"/>
      <w:numFmt w:val="bullet"/>
      <w:lvlText w:val=""/>
      <w:lvlJc w:val="left"/>
      <w:pPr>
        <w:ind w:left="2160" w:hanging="360"/>
      </w:pPr>
      <w:rPr>
        <w:rFonts w:ascii="Wingdings" w:hAnsi="Wingdings" w:hint="default"/>
      </w:rPr>
    </w:lvl>
    <w:lvl w:ilvl="3" w:tplc="947E235E">
      <w:start w:val="1"/>
      <w:numFmt w:val="bullet"/>
      <w:lvlText w:val=""/>
      <w:lvlJc w:val="left"/>
      <w:pPr>
        <w:ind w:left="2880" w:hanging="360"/>
      </w:pPr>
      <w:rPr>
        <w:rFonts w:ascii="Symbol" w:hAnsi="Symbol" w:hint="default"/>
      </w:rPr>
    </w:lvl>
    <w:lvl w:ilvl="4" w:tplc="3604B1A6">
      <w:start w:val="1"/>
      <w:numFmt w:val="bullet"/>
      <w:lvlText w:val="o"/>
      <w:lvlJc w:val="left"/>
      <w:pPr>
        <w:ind w:left="3600" w:hanging="360"/>
      </w:pPr>
      <w:rPr>
        <w:rFonts w:ascii="Courier New" w:hAnsi="Courier New" w:hint="default"/>
      </w:rPr>
    </w:lvl>
    <w:lvl w:ilvl="5" w:tplc="BE92930A">
      <w:start w:val="1"/>
      <w:numFmt w:val="bullet"/>
      <w:lvlText w:val=""/>
      <w:lvlJc w:val="left"/>
      <w:pPr>
        <w:ind w:left="4320" w:hanging="360"/>
      </w:pPr>
      <w:rPr>
        <w:rFonts w:ascii="Wingdings" w:hAnsi="Wingdings" w:hint="default"/>
      </w:rPr>
    </w:lvl>
    <w:lvl w:ilvl="6" w:tplc="5226F82A">
      <w:start w:val="1"/>
      <w:numFmt w:val="bullet"/>
      <w:lvlText w:val=""/>
      <w:lvlJc w:val="left"/>
      <w:pPr>
        <w:ind w:left="5040" w:hanging="360"/>
      </w:pPr>
      <w:rPr>
        <w:rFonts w:ascii="Symbol" w:hAnsi="Symbol" w:hint="default"/>
      </w:rPr>
    </w:lvl>
    <w:lvl w:ilvl="7" w:tplc="0E88C870">
      <w:start w:val="1"/>
      <w:numFmt w:val="bullet"/>
      <w:lvlText w:val="o"/>
      <w:lvlJc w:val="left"/>
      <w:pPr>
        <w:ind w:left="5760" w:hanging="360"/>
      </w:pPr>
      <w:rPr>
        <w:rFonts w:ascii="Courier New" w:hAnsi="Courier New" w:hint="default"/>
      </w:rPr>
    </w:lvl>
    <w:lvl w:ilvl="8" w:tplc="1284BC7E">
      <w:start w:val="1"/>
      <w:numFmt w:val="bullet"/>
      <w:lvlText w:val=""/>
      <w:lvlJc w:val="left"/>
      <w:pPr>
        <w:ind w:left="6480" w:hanging="360"/>
      </w:pPr>
      <w:rPr>
        <w:rFonts w:ascii="Wingdings" w:hAnsi="Wingdings" w:hint="default"/>
      </w:rPr>
    </w:lvl>
  </w:abstractNum>
  <w:abstractNum w:abstractNumId="37" w15:restartNumberingAfterBreak="0">
    <w:nsid w:val="661A4F83"/>
    <w:multiLevelType w:val="hybridMultilevel"/>
    <w:tmpl w:val="615EE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447EF9"/>
    <w:multiLevelType w:val="hybridMultilevel"/>
    <w:tmpl w:val="D46A5DA0"/>
    <w:lvl w:ilvl="0" w:tplc="5C22FFDC">
      <w:start w:val="1"/>
      <w:numFmt w:val="bullet"/>
      <w:lvlText w:val=""/>
      <w:lvlJc w:val="left"/>
      <w:pPr>
        <w:ind w:left="720" w:hanging="360"/>
      </w:pPr>
      <w:rPr>
        <w:rFonts w:ascii="Symbol" w:hAnsi="Symbol" w:hint="default"/>
      </w:rPr>
    </w:lvl>
    <w:lvl w:ilvl="1" w:tplc="5D16824C">
      <w:start w:val="1"/>
      <w:numFmt w:val="bullet"/>
      <w:lvlText w:val="o"/>
      <w:lvlJc w:val="left"/>
      <w:pPr>
        <w:ind w:left="1440" w:hanging="360"/>
      </w:pPr>
      <w:rPr>
        <w:rFonts w:ascii="Courier New" w:hAnsi="Courier New" w:hint="default"/>
      </w:rPr>
    </w:lvl>
    <w:lvl w:ilvl="2" w:tplc="3B78E56A">
      <w:start w:val="1"/>
      <w:numFmt w:val="bullet"/>
      <w:lvlText w:val=""/>
      <w:lvlJc w:val="left"/>
      <w:pPr>
        <w:ind w:left="2160" w:hanging="360"/>
      </w:pPr>
      <w:rPr>
        <w:rFonts w:ascii="Wingdings" w:hAnsi="Wingdings" w:hint="default"/>
      </w:rPr>
    </w:lvl>
    <w:lvl w:ilvl="3" w:tplc="A95CA60A">
      <w:start w:val="1"/>
      <w:numFmt w:val="bullet"/>
      <w:lvlText w:val=""/>
      <w:lvlJc w:val="left"/>
      <w:pPr>
        <w:ind w:left="2880" w:hanging="360"/>
      </w:pPr>
      <w:rPr>
        <w:rFonts w:ascii="Symbol" w:hAnsi="Symbol" w:hint="default"/>
      </w:rPr>
    </w:lvl>
    <w:lvl w:ilvl="4" w:tplc="60F8A55C">
      <w:start w:val="1"/>
      <w:numFmt w:val="bullet"/>
      <w:lvlText w:val="o"/>
      <w:lvlJc w:val="left"/>
      <w:pPr>
        <w:ind w:left="3600" w:hanging="360"/>
      </w:pPr>
      <w:rPr>
        <w:rFonts w:ascii="Courier New" w:hAnsi="Courier New" w:hint="default"/>
      </w:rPr>
    </w:lvl>
    <w:lvl w:ilvl="5" w:tplc="382C665A">
      <w:start w:val="1"/>
      <w:numFmt w:val="bullet"/>
      <w:lvlText w:val=""/>
      <w:lvlJc w:val="left"/>
      <w:pPr>
        <w:ind w:left="4320" w:hanging="360"/>
      </w:pPr>
      <w:rPr>
        <w:rFonts w:ascii="Wingdings" w:hAnsi="Wingdings" w:hint="default"/>
      </w:rPr>
    </w:lvl>
    <w:lvl w:ilvl="6" w:tplc="E27AFD80">
      <w:start w:val="1"/>
      <w:numFmt w:val="bullet"/>
      <w:lvlText w:val=""/>
      <w:lvlJc w:val="left"/>
      <w:pPr>
        <w:ind w:left="5040" w:hanging="360"/>
      </w:pPr>
      <w:rPr>
        <w:rFonts w:ascii="Symbol" w:hAnsi="Symbol" w:hint="default"/>
      </w:rPr>
    </w:lvl>
    <w:lvl w:ilvl="7" w:tplc="CFE04796">
      <w:start w:val="1"/>
      <w:numFmt w:val="bullet"/>
      <w:lvlText w:val="o"/>
      <w:lvlJc w:val="left"/>
      <w:pPr>
        <w:ind w:left="5760" w:hanging="360"/>
      </w:pPr>
      <w:rPr>
        <w:rFonts w:ascii="Courier New" w:hAnsi="Courier New" w:hint="default"/>
      </w:rPr>
    </w:lvl>
    <w:lvl w:ilvl="8" w:tplc="ADF64526">
      <w:start w:val="1"/>
      <w:numFmt w:val="bullet"/>
      <w:lvlText w:val=""/>
      <w:lvlJc w:val="left"/>
      <w:pPr>
        <w:ind w:left="6480" w:hanging="360"/>
      </w:pPr>
      <w:rPr>
        <w:rFonts w:ascii="Wingdings" w:hAnsi="Wingdings" w:hint="default"/>
      </w:rPr>
    </w:lvl>
  </w:abstractNum>
  <w:abstractNum w:abstractNumId="39" w15:restartNumberingAfterBreak="0">
    <w:nsid w:val="6D6115EF"/>
    <w:multiLevelType w:val="hybridMultilevel"/>
    <w:tmpl w:val="562ADA52"/>
    <w:lvl w:ilvl="0" w:tplc="092092B8">
      <w:start w:val="1"/>
      <w:numFmt w:val="bullet"/>
      <w:lvlText w:val=""/>
      <w:lvlJc w:val="left"/>
      <w:pPr>
        <w:ind w:left="720" w:hanging="360"/>
      </w:pPr>
      <w:rPr>
        <w:rFonts w:ascii="Symbol" w:hAnsi="Symbol" w:hint="default"/>
      </w:rPr>
    </w:lvl>
    <w:lvl w:ilvl="1" w:tplc="117074B6">
      <w:start w:val="1"/>
      <w:numFmt w:val="bullet"/>
      <w:lvlText w:val="o"/>
      <w:lvlJc w:val="left"/>
      <w:pPr>
        <w:ind w:left="1440" w:hanging="360"/>
      </w:pPr>
      <w:rPr>
        <w:rFonts w:ascii="Courier New" w:hAnsi="Courier New" w:hint="default"/>
      </w:rPr>
    </w:lvl>
    <w:lvl w:ilvl="2" w:tplc="E2427BF4">
      <w:start w:val="1"/>
      <w:numFmt w:val="bullet"/>
      <w:lvlText w:val=""/>
      <w:lvlJc w:val="left"/>
      <w:pPr>
        <w:ind w:left="2160" w:hanging="360"/>
      </w:pPr>
      <w:rPr>
        <w:rFonts w:ascii="Wingdings" w:hAnsi="Wingdings" w:hint="default"/>
      </w:rPr>
    </w:lvl>
    <w:lvl w:ilvl="3" w:tplc="C4F22E78">
      <w:start w:val="1"/>
      <w:numFmt w:val="bullet"/>
      <w:lvlText w:val=""/>
      <w:lvlJc w:val="left"/>
      <w:pPr>
        <w:ind w:left="2880" w:hanging="360"/>
      </w:pPr>
      <w:rPr>
        <w:rFonts w:ascii="Symbol" w:hAnsi="Symbol" w:hint="default"/>
      </w:rPr>
    </w:lvl>
    <w:lvl w:ilvl="4" w:tplc="3AC05EBE">
      <w:start w:val="1"/>
      <w:numFmt w:val="bullet"/>
      <w:lvlText w:val="o"/>
      <w:lvlJc w:val="left"/>
      <w:pPr>
        <w:ind w:left="3600" w:hanging="360"/>
      </w:pPr>
      <w:rPr>
        <w:rFonts w:ascii="Courier New" w:hAnsi="Courier New" w:hint="default"/>
      </w:rPr>
    </w:lvl>
    <w:lvl w:ilvl="5" w:tplc="20D62774">
      <w:start w:val="1"/>
      <w:numFmt w:val="bullet"/>
      <w:lvlText w:val=""/>
      <w:lvlJc w:val="left"/>
      <w:pPr>
        <w:ind w:left="4320" w:hanging="360"/>
      </w:pPr>
      <w:rPr>
        <w:rFonts w:ascii="Wingdings" w:hAnsi="Wingdings" w:hint="default"/>
      </w:rPr>
    </w:lvl>
    <w:lvl w:ilvl="6" w:tplc="EE4C6CF2">
      <w:start w:val="1"/>
      <w:numFmt w:val="bullet"/>
      <w:lvlText w:val=""/>
      <w:lvlJc w:val="left"/>
      <w:pPr>
        <w:ind w:left="5040" w:hanging="360"/>
      </w:pPr>
      <w:rPr>
        <w:rFonts w:ascii="Symbol" w:hAnsi="Symbol" w:hint="default"/>
      </w:rPr>
    </w:lvl>
    <w:lvl w:ilvl="7" w:tplc="1A269028">
      <w:start w:val="1"/>
      <w:numFmt w:val="bullet"/>
      <w:lvlText w:val="o"/>
      <w:lvlJc w:val="left"/>
      <w:pPr>
        <w:ind w:left="5760" w:hanging="360"/>
      </w:pPr>
      <w:rPr>
        <w:rFonts w:ascii="Courier New" w:hAnsi="Courier New" w:hint="default"/>
      </w:rPr>
    </w:lvl>
    <w:lvl w:ilvl="8" w:tplc="C2CEDDC6">
      <w:start w:val="1"/>
      <w:numFmt w:val="bullet"/>
      <w:lvlText w:val=""/>
      <w:lvlJc w:val="left"/>
      <w:pPr>
        <w:ind w:left="6480" w:hanging="360"/>
      </w:pPr>
      <w:rPr>
        <w:rFonts w:ascii="Wingdings" w:hAnsi="Wingdings" w:hint="default"/>
      </w:rPr>
    </w:lvl>
  </w:abstractNum>
  <w:abstractNum w:abstractNumId="40" w15:restartNumberingAfterBreak="0">
    <w:nsid w:val="6D9DDC00"/>
    <w:multiLevelType w:val="hybridMultilevel"/>
    <w:tmpl w:val="F34E9050"/>
    <w:lvl w:ilvl="0" w:tplc="D1AE8E8A">
      <w:start w:val="1"/>
      <w:numFmt w:val="bullet"/>
      <w:lvlText w:val=""/>
      <w:lvlJc w:val="left"/>
      <w:pPr>
        <w:ind w:left="720" w:hanging="360"/>
      </w:pPr>
      <w:rPr>
        <w:rFonts w:ascii="Symbol" w:hAnsi="Symbol" w:hint="default"/>
      </w:rPr>
    </w:lvl>
    <w:lvl w:ilvl="1" w:tplc="E3BAE8B2">
      <w:start w:val="1"/>
      <w:numFmt w:val="bullet"/>
      <w:lvlText w:val="o"/>
      <w:lvlJc w:val="left"/>
      <w:pPr>
        <w:ind w:left="1440" w:hanging="360"/>
      </w:pPr>
      <w:rPr>
        <w:rFonts w:ascii="Courier New" w:hAnsi="Courier New" w:hint="default"/>
      </w:rPr>
    </w:lvl>
    <w:lvl w:ilvl="2" w:tplc="8520C270">
      <w:start w:val="1"/>
      <w:numFmt w:val="bullet"/>
      <w:lvlText w:val=""/>
      <w:lvlJc w:val="left"/>
      <w:pPr>
        <w:ind w:left="2160" w:hanging="360"/>
      </w:pPr>
      <w:rPr>
        <w:rFonts w:ascii="Wingdings" w:hAnsi="Wingdings" w:hint="default"/>
      </w:rPr>
    </w:lvl>
    <w:lvl w:ilvl="3" w:tplc="FE220FAC">
      <w:start w:val="1"/>
      <w:numFmt w:val="bullet"/>
      <w:lvlText w:val=""/>
      <w:lvlJc w:val="left"/>
      <w:pPr>
        <w:ind w:left="2880" w:hanging="360"/>
      </w:pPr>
      <w:rPr>
        <w:rFonts w:ascii="Symbol" w:hAnsi="Symbol" w:hint="default"/>
      </w:rPr>
    </w:lvl>
    <w:lvl w:ilvl="4" w:tplc="7D3CCF5E">
      <w:start w:val="1"/>
      <w:numFmt w:val="bullet"/>
      <w:lvlText w:val="o"/>
      <w:lvlJc w:val="left"/>
      <w:pPr>
        <w:ind w:left="3600" w:hanging="360"/>
      </w:pPr>
      <w:rPr>
        <w:rFonts w:ascii="Courier New" w:hAnsi="Courier New" w:hint="default"/>
      </w:rPr>
    </w:lvl>
    <w:lvl w:ilvl="5" w:tplc="EBB29792">
      <w:start w:val="1"/>
      <w:numFmt w:val="bullet"/>
      <w:lvlText w:val=""/>
      <w:lvlJc w:val="left"/>
      <w:pPr>
        <w:ind w:left="4320" w:hanging="360"/>
      </w:pPr>
      <w:rPr>
        <w:rFonts w:ascii="Wingdings" w:hAnsi="Wingdings" w:hint="default"/>
      </w:rPr>
    </w:lvl>
    <w:lvl w:ilvl="6" w:tplc="49B880B6">
      <w:start w:val="1"/>
      <w:numFmt w:val="bullet"/>
      <w:lvlText w:val=""/>
      <w:lvlJc w:val="left"/>
      <w:pPr>
        <w:ind w:left="5040" w:hanging="360"/>
      </w:pPr>
      <w:rPr>
        <w:rFonts w:ascii="Symbol" w:hAnsi="Symbol" w:hint="default"/>
      </w:rPr>
    </w:lvl>
    <w:lvl w:ilvl="7" w:tplc="27703CD0">
      <w:start w:val="1"/>
      <w:numFmt w:val="bullet"/>
      <w:lvlText w:val="o"/>
      <w:lvlJc w:val="left"/>
      <w:pPr>
        <w:ind w:left="5760" w:hanging="360"/>
      </w:pPr>
      <w:rPr>
        <w:rFonts w:ascii="Courier New" w:hAnsi="Courier New" w:hint="default"/>
      </w:rPr>
    </w:lvl>
    <w:lvl w:ilvl="8" w:tplc="8BEE8B30">
      <w:start w:val="1"/>
      <w:numFmt w:val="bullet"/>
      <w:lvlText w:val=""/>
      <w:lvlJc w:val="left"/>
      <w:pPr>
        <w:ind w:left="6480" w:hanging="360"/>
      </w:pPr>
      <w:rPr>
        <w:rFonts w:ascii="Wingdings" w:hAnsi="Wingdings" w:hint="default"/>
      </w:rPr>
    </w:lvl>
  </w:abstractNum>
  <w:abstractNum w:abstractNumId="41" w15:restartNumberingAfterBreak="0">
    <w:nsid w:val="6EC88151"/>
    <w:multiLevelType w:val="hybridMultilevel"/>
    <w:tmpl w:val="8B3C0A76"/>
    <w:lvl w:ilvl="0" w:tplc="AB6E2476">
      <w:start w:val="1"/>
      <w:numFmt w:val="bullet"/>
      <w:lvlText w:val=""/>
      <w:lvlJc w:val="left"/>
      <w:pPr>
        <w:ind w:left="720" w:hanging="360"/>
      </w:pPr>
      <w:rPr>
        <w:rFonts w:ascii="Symbol" w:hAnsi="Symbol" w:hint="default"/>
      </w:rPr>
    </w:lvl>
    <w:lvl w:ilvl="1" w:tplc="170225B8">
      <w:start w:val="1"/>
      <w:numFmt w:val="bullet"/>
      <w:lvlText w:val="o"/>
      <w:lvlJc w:val="left"/>
      <w:pPr>
        <w:ind w:left="1440" w:hanging="360"/>
      </w:pPr>
      <w:rPr>
        <w:rFonts w:ascii="Courier New" w:hAnsi="Courier New" w:hint="default"/>
      </w:rPr>
    </w:lvl>
    <w:lvl w:ilvl="2" w:tplc="46E2A5B6">
      <w:start w:val="1"/>
      <w:numFmt w:val="bullet"/>
      <w:lvlText w:val=""/>
      <w:lvlJc w:val="left"/>
      <w:pPr>
        <w:ind w:left="2160" w:hanging="360"/>
      </w:pPr>
      <w:rPr>
        <w:rFonts w:ascii="Wingdings" w:hAnsi="Wingdings" w:hint="default"/>
      </w:rPr>
    </w:lvl>
    <w:lvl w:ilvl="3" w:tplc="B56433EA">
      <w:start w:val="1"/>
      <w:numFmt w:val="bullet"/>
      <w:lvlText w:val=""/>
      <w:lvlJc w:val="left"/>
      <w:pPr>
        <w:ind w:left="2880" w:hanging="360"/>
      </w:pPr>
      <w:rPr>
        <w:rFonts w:ascii="Symbol" w:hAnsi="Symbol" w:hint="default"/>
      </w:rPr>
    </w:lvl>
    <w:lvl w:ilvl="4" w:tplc="F7B8FBBA">
      <w:start w:val="1"/>
      <w:numFmt w:val="bullet"/>
      <w:lvlText w:val="o"/>
      <w:lvlJc w:val="left"/>
      <w:pPr>
        <w:ind w:left="3600" w:hanging="360"/>
      </w:pPr>
      <w:rPr>
        <w:rFonts w:ascii="Courier New" w:hAnsi="Courier New" w:hint="default"/>
      </w:rPr>
    </w:lvl>
    <w:lvl w:ilvl="5" w:tplc="9C4C7A02">
      <w:start w:val="1"/>
      <w:numFmt w:val="bullet"/>
      <w:lvlText w:val=""/>
      <w:lvlJc w:val="left"/>
      <w:pPr>
        <w:ind w:left="4320" w:hanging="360"/>
      </w:pPr>
      <w:rPr>
        <w:rFonts w:ascii="Wingdings" w:hAnsi="Wingdings" w:hint="default"/>
      </w:rPr>
    </w:lvl>
    <w:lvl w:ilvl="6" w:tplc="2ED4EC9C">
      <w:start w:val="1"/>
      <w:numFmt w:val="bullet"/>
      <w:lvlText w:val=""/>
      <w:lvlJc w:val="left"/>
      <w:pPr>
        <w:ind w:left="5040" w:hanging="360"/>
      </w:pPr>
      <w:rPr>
        <w:rFonts w:ascii="Symbol" w:hAnsi="Symbol" w:hint="default"/>
      </w:rPr>
    </w:lvl>
    <w:lvl w:ilvl="7" w:tplc="C0BC9078">
      <w:start w:val="1"/>
      <w:numFmt w:val="bullet"/>
      <w:lvlText w:val="o"/>
      <w:lvlJc w:val="left"/>
      <w:pPr>
        <w:ind w:left="5760" w:hanging="360"/>
      </w:pPr>
      <w:rPr>
        <w:rFonts w:ascii="Courier New" w:hAnsi="Courier New" w:hint="default"/>
      </w:rPr>
    </w:lvl>
    <w:lvl w:ilvl="8" w:tplc="D832A876">
      <w:start w:val="1"/>
      <w:numFmt w:val="bullet"/>
      <w:lvlText w:val=""/>
      <w:lvlJc w:val="left"/>
      <w:pPr>
        <w:ind w:left="6480" w:hanging="360"/>
      </w:pPr>
      <w:rPr>
        <w:rFonts w:ascii="Wingdings" w:hAnsi="Wingdings" w:hint="default"/>
      </w:rPr>
    </w:lvl>
  </w:abstractNum>
  <w:abstractNum w:abstractNumId="42" w15:restartNumberingAfterBreak="0">
    <w:nsid w:val="6F397F18"/>
    <w:multiLevelType w:val="hybridMultilevel"/>
    <w:tmpl w:val="45CABD0E"/>
    <w:lvl w:ilvl="0" w:tplc="6EBCBCC0">
      <w:start w:val="5"/>
      <w:numFmt w:val="bullet"/>
      <w:lvlText w:val="-"/>
      <w:lvlJc w:val="left"/>
      <w:pPr>
        <w:ind w:left="720" w:hanging="360"/>
      </w:pPr>
      <w:rPr>
        <w:rFonts w:ascii="Aptos" w:hAnsi="Aptos" w:hint="default"/>
      </w:rPr>
    </w:lvl>
    <w:lvl w:ilvl="1" w:tplc="9C6C5856">
      <w:start w:val="1"/>
      <w:numFmt w:val="bullet"/>
      <w:lvlText w:val="o"/>
      <w:lvlJc w:val="left"/>
      <w:pPr>
        <w:ind w:left="1440" w:hanging="360"/>
      </w:pPr>
      <w:rPr>
        <w:rFonts w:ascii="Courier New" w:hAnsi="Courier New" w:hint="default"/>
      </w:rPr>
    </w:lvl>
    <w:lvl w:ilvl="2" w:tplc="53CE6D98">
      <w:start w:val="1"/>
      <w:numFmt w:val="bullet"/>
      <w:lvlText w:val=""/>
      <w:lvlJc w:val="left"/>
      <w:pPr>
        <w:ind w:left="2160" w:hanging="360"/>
      </w:pPr>
      <w:rPr>
        <w:rFonts w:ascii="Wingdings" w:hAnsi="Wingdings" w:hint="default"/>
      </w:rPr>
    </w:lvl>
    <w:lvl w:ilvl="3" w:tplc="DF78B480">
      <w:start w:val="1"/>
      <w:numFmt w:val="bullet"/>
      <w:lvlText w:val=""/>
      <w:lvlJc w:val="left"/>
      <w:pPr>
        <w:ind w:left="2880" w:hanging="360"/>
      </w:pPr>
      <w:rPr>
        <w:rFonts w:ascii="Symbol" w:hAnsi="Symbol" w:hint="default"/>
      </w:rPr>
    </w:lvl>
    <w:lvl w:ilvl="4" w:tplc="3B30F198">
      <w:start w:val="1"/>
      <w:numFmt w:val="bullet"/>
      <w:lvlText w:val="o"/>
      <w:lvlJc w:val="left"/>
      <w:pPr>
        <w:ind w:left="3600" w:hanging="360"/>
      </w:pPr>
      <w:rPr>
        <w:rFonts w:ascii="Courier New" w:hAnsi="Courier New" w:hint="default"/>
      </w:rPr>
    </w:lvl>
    <w:lvl w:ilvl="5" w:tplc="16C62968">
      <w:start w:val="1"/>
      <w:numFmt w:val="bullet"/>
      <w:lvlText w:val=""/>
      <w:lvlJc w:val="left"/>
      <w:pPr>
        <w:ind w:left="4320" w:hanging="360"/>
      </w:pPr>
      <w:rPr>
        <w:rFonts w:ascii="Wingdings" w:hAnsi="Wingdings" w:hint="default"/>
      </w:rPr>
    </w:lvl>
    <w:lvl w:ilvl="6" w:tplc="EBDA8C1C">
      <w:start w:val="1"/>
      <w:numFmt w:val="bullet"/>
      <w:lvlText w:val=""/>
      <w:lvlJc w:val="left"/>
      <w:pPr>
        <w:ind w:left="5040" w:hanging="360"/>
      </w:pPr>
      <w:rPr>
        <w:rFonts w:ascii="Symbol" w:hAnsi="Symbol" w:hint="default"/>
      </w:rPr>
    </w:lvl>
    <w:lvl w:ilvl="7" w:tplc="8EAA8974">
      <w:start w:val="1"/>
      <w:numFmt w:val="bullet"/>
      <w:lvlText w:val="o"/>
      <w:lvlJc w:val="left"/>
      <w:pPr>
        <w:ind w:left="5760" w:hanging="360"/>
      </w:pPr>
      <w:rPr>
        <w:rFonts w:ascii="Courier New" w:hAnsi="Courier New" w:hint="default"/>
      </w:rPr>
    </w:lvl>
    <w:lvl w:ilvl="8" w:tplc="903E32C0">
      <w:start w:val="1"/>
      <w:numFmt w:val="bullet"/>
      <w:lvlText w:val=""/>
      <w:lvlJc w:val="left"/>
      <w:pPr>
        <w:ind w:left="6480" w:hanging="360"/>
      </w:pPr>
      <w:rPr>
        <w:rFonts w:ascii="Wingdings" w:hAnsi="Wingdings" w:hint="default"/>
      </w:rPr>
    </w:lvl>
  </w:abstractNum>
  <w:abstractNum w:abstractNumId="43" w15:restartNumberingAfterBreak="0">
    <w:nsid w:val="6F607B6C"/>
    <w:multiLevelType w:val="hybridMultilevel"/>
    <w:tmpl w:val="CF489C14"/>
    <w:lvl w:ilvl="0" w:tplc="1EE47118">
      <w:start w:val="1"/>
      <w:numFmt w:val="bullet"/>
      <w:pStyle w:val="ExecSummBullets"/>
      <w:lvlText w:val=""/>
      <w:lvlJc w:val="left"/>
      <w:pPr>
        <w:ind w:left="360" w:hanging="360"/>
      </w:pPr>
      <w:rPr>
        <w:rFonts w:ascii="Symbol" w:hAnsi="Symbol" w:hint="default"/>
        <w:color w:val="666666" w:themeColor="text1"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210421"/>
    <w:multiLevelType w:val="hybridMultilevel"/>
    <w:tmpl w:val="F712111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74289152"/>
    <w:multiLevelType w:val="hybridMultilevel"/>
    <w:tmpl w:val="4D1CA9A0"/>
    <w:lvl w:ilvl="0" w:tplc="D1B6D744">
      <w:start w:val="1"/>
      <w:numFmt w:val="bullet"/>
      <w:lvlText w:val=""/>
      <w:lvlJc w:val="left"/>
      <w:pPr>
        <w:ind w:left="720" w:hanging="360"/>
      </w:pPr>
      <w:rPr>
        <w:rFonts w:ascii="Symbol" w:hAnsi="Symbol" w:hint="default"/>
      </w:rPr>
    </w:lvl>
    <w:lvl w:ilvl="1" w:tplc="E046860A">
      <w:start w:val="1"/>
      <w:numFmt w:val="bullet"/>
      <w:lvlText w:val="o"/>
      <w:lvlJc w:val="left"/>
      <w:pPr>
        <w:ind w:left="1440" w:hanging="360"/>
      </w:pPr>
      <w:rPr>
        <w:rFonts w:ascii="Courier New" w:hAnsi="Courier New" w:hint="default"/>
      </w:rPr>
    </w:lvl>
    <w:lvl w:ilvl="2" w:tplc="A13E6296">
      <w:start w:val="1"/>
      <w:numFmt w:val="bullet"/>
      <w:lvlText w:val=""/>
      <w:lvlJc w:val="left"/>
      <w:pPr>
        <w:ind w:left="2160" w:hanging="360"/>
      </w:pPr>
      <w:rPr>
        <w:rFonts w:ascii="Wingdings" w:hAnsi="Wingdings" w:hint="default"/>
      </w:rPr>
    </w:lvl>
    <w:lvl w:ilvl="3" w:tplc="9D7C1442">
      <w:start w:val="1"/>
      <w:numFmt w:val="bullet"/>
      <w:lvlText w:val=""/>
      <w:lvlJc w:val="left"/>
      <w:pPr>
        <w:ind w:left="2880" w:hanging="360"/>
      </w:pPr>
      <w:rPr>
        <w:rFonts w:ascii="Symbol" w:hAnsi="Symbol" w:hint="default"/>
      </w:rPr>
    </w:lvl>
    <w:lvl w:ilvl="4" w:tplc="8CE6D000">
      <w:start w:val="1"/>
      <w:numFmt w:val="bullet"/>
      <w:lvlText w:val="o"/>
      <w:lvlJc w:val="left"/>
      <w:pPr>
        <w:ind w:left="3600" w:hanging="360"/>
      </w:pPr>
      <w:rPr>
        <w:rFonts w:ascii="Courier New" w:hAnsi="Courier New" w:hint="default"/>
      </w:rPr>
    </w:lvl>
    <w:lvl w:ilvl="5" w:tplc="1D98A59A">
      <w:start w:val="1"/>
      <w:numFmt w:val="bullet"/>
      <w:lvlText w:val=""/>
      <w:lvlJc w:val="left"/>
      <w:pPr>
        <w:ind w:left="4320" w:hanging="360"/>
      </w:pPr>
      <w:rPr>
        <w:rFonts w:ascii="Wingdings" w:hAnsi="Wingdings" w:hint="default"/>
      </w:rPr>
    </w:lvl>
    <w:lvl w:ilvl="6" w:tplc="99FCD8D2">
      <w:start w:val="1"/>
      <w:numFmt w:val="bullet"/>
      <w:lvlText w:val=""/>
      <w:lvlJc w:val="left"/>
      <w:pPr>
        <w:ind w:left="5040" w:hanging="360"/>
      </w:pPr>
      <w:rPr>
        <w:rFonts w:ascii="Symbol" w:hAnsi="Symbol" w:hint="default"/>
      </w:rPr>
    </w:lvl>
    <w:lvl w:ilvl="7" w:tplc="7E8C4F94">
      <w:start w:val="1"/>
      <w:numFmt w:val="bullet"/>
      <w:lvlText w:val="o"/>
      <w:lvlJc w:val="left"/>
      <w:pPr>
        <w:ind w:left="5760" w:hanging="360"/>
      </w:pPr>
      <w:rPr>
        <w:rFonts w:ascii="Courier New" w:hAnsi="Courier New" w:hint="default"/>
      </w:rPr>
    </w:lvl>
    <w:lvl w:ilvl="8" w:tplc="4F840740">
      <w:start w:val="1"/>
      <w:numFmt w:val="bullet"/>
      <w:lvlText w:val=""/>
      <w:lvlJc w:val="left"/>
      <w:pPr>
        <w:ind w:left="6480" w:hanging="360"/>
      </w:pPr>
      <w:rPr>
        <w:rFonts w:ascii="Wingdings" w:hAnsi="Wingdings" w:hint="default"/>
      </w:rPr>
    </w:lvl>
  </w:abstractNum>
  <w:abstractNum w:abstractNumId="46" w15:restartNumberingAfterBreak="0">
    <w:nsid w:val="74354D36"/>
    <w:multiLevelType w:val="hybridMultilevel"/>
    <w:tmpl w:val="436E658C"/>
    <w:lvl w:ilvl="0" w:tplc="01AA1202">
      <w:start w:val="1"/>
      <w:numFmt w:val="bullet"/>
      <w:lvlText w:val=""/>
      <w:lvlJc w:val="left"/>
      <w:pPr>
        <w:ind w:left="720" w:hanging="360"/>
      </w:pPr>
      <w:rPr>
        <w:rFonts w:ascii="Symbol" w:hAnsi="Symbol" w:hint="default"/>
      </w:rPr>
    </w:lvl>
    <w:lvl w:ilvl="1" w:tplc="35B8313A">
      <w:start w:val="1"/>
      <w:numFmt w:val="bullet"/>
      <w:lvlText w:val="o"/>
      <w:lvlJc w:val="left"/>
      <w:pPr>
        <w:ind w:left="1440" w:hanging="360"/>
      </w:pPr>
      <w:rPr>
        <w:rFonts w:ascii="Courier New" w:hAnsi="Courier New" w:hint="default"/>
      </w:rPr>
    </w:lvl>
    <w:lvl w:ilvl="2" w:tplc="F0BE3FA8">
      <w:start w:val="1"/>
      <w:numFmt w:val="bullet"/>
      <w:lvlText w:val=""/>
      <w:lvlJc w:val="left"/>
      <w:pPr>
        <w:ind w:left="2160" w:hanging="360"/>
      </w:pPr>
      <w:rPr>
        <w:rFonts w:ascii="Wingdings" w:hAnsi="Wingdings" w:hint="default"/>
      </w:rPr>
    </w:lvl>
    <w:lvl w:ilvl="3" w:tplc="6B808B7C">
      <w:start w:val="1"/>
      <w:numFmt w:val="bullet"/>
      <w:lvlText w:val=""/>
      <w:lvlJc w:val="left"/>
      <w:pPr>
        <w:ind w:left="2880" w:hanging="360"/>
      </w:pPr>
      <w:rPr>
        <w:rFonts w:ascii="Symbol" w:hAnsi="Symbol" w:hint="default"/>
      </w:rPr>
    </w:lvl>
    <w:lvl w:ilvl="4" w:tplc="884C5E4A">
      <w:start w:val="1"/>
      <w:numFmt w:val="bullet"/>
      <w:lvlText w:val="o"/>
      <w:lvlJc w:val="left"/>
      <w:pPr>
        <w:ind w:left="3600" w:hanging="360"/>
      </w:pPr>
      <w:rPr>
        <w:rFonts w:ascii="Courier New" w:hAnsi="Courier New" w:hint="default"/>
      </w:rPr>
    </w:lvl>
    <w:lvl w:ilvl="5" w:tplc="D1EA8542">
      <w:start w:val="1"/>
      <w:numFmt w:val="bullet"/>
      <w:lvlText w:val=""/>
      <w:lvlJc w:val="left"/>
      <w:pPr>
        <w:ind w:left="4320" w:hanging="360"/>
      </w:pPr>
      <w:rPr>
        <w:rFonts w:ascii="Wingdings" w:hAnsi="Wingdings" w:hint="default"/>
      </w:rPr>
    </w:lvl>
    <w:lvl w:ilvl="6" w:tplc="B55ADF78">
      <w:start w:val="1"/>
      <w:numFmt w:val="bullet"/>
      <w:lvlText w:val=""/>
      <w:lvlJc w:val="left"/>
      <w:pPr>
        <w:ind w:left="5040" w:hanging="360"/>
      </w:pPr>
      <w:rPr>
        <w:rFonts w:ascii="Symbol" w:hAnsi="Symbol" w:hint="default"/>
      </w:rPr>
    </w:lvl>
    <w:lvl w:ilvl="7" w:tplc="B3846274">
      <w:start w:val="1"/>
      <w:numFmt w:val="bullet"/>
      <w:lvlText w:val="o"/>
      <w:lvlJc w:val="left"/>
      <w:pPr>
        <w:ind w:left="5760" w:hanging="360"/>
      </w:pPr>
      <w:rPr>
        <w:rFonts w:ascii="Courier New" w:hAnsi="Courier New" w:hint="default"/>
      </w:rPr>
    </w:lvl>
    <w:lvl w:ilvl="8" w:tplc="666A6CD0">
      <w:start w:val="1"/>
      <w:numFmt w:val="bullet"/>
      <w:lvlText w:val=""/>
      <w:lvlJc w:val="left"/>
      <w:pPr>
        <w:ind w:left="6480" w:hanging="360"/>
      </w:pPr>
      <w:rPr>
        <w:rFonts w:ascii="Wingdings" w:hAnsi="Wingdings" w:hint="default"/>
      </w:rPr>
    </w:lvl>
  </w:abstractNum>
  <w:abstractNum w:abstractNumId="47" w15:restartNumberingAfterBreak="0">
    <w:nsid w:val="77D97A92"/>
    <w:multiLevelType w:val="hybridMultilevel"/>
    <w:tmpl w:val="6F7664C8"/>
    <w:lvl w:ilvl="0" w:tplc="CEB8194C">
      <w:start w:val="1"/>
      <w:numFmt w:val="bullet"/>
      <w:lvlText w:val=""/>
      <w:lvlJc w:val="left"/>
      <w:pPr>
        <w:ind w:left="720" w:hanging="360"/>
      </w:pPr>
      <w:rPr>
        <w:rFonts w:ascii="Symbol" w:hAnsi="Symbol" w:hint="default"/>
      </w:rPr>
    </w:lvl>
    <w:lvl w:ilvl="1" w:tplc="DF44D9A4">
      <w:start w:val="1"/>
      <w:numFmt w:val="bullet"/>
      <w:lvlText w:val="o"/>
      <w:lvlJc w:val="left"/>
      <w:pPr>
        <w:ind w:left="1440" w:hanging="360"/>
      </w:pPr>
      <w:rPr>
        <w:rFonts w:ascii="Courier New" w:hAnsi="Courier New" w:hint="default"/>
      </w:rPr>
    </w:lvl>
    <w:lvl w:ilvl="2" w:tplc="0AF0D37E">
      <w:start w:val="1"/>
      <w:numFmt w:val="bullet"/>
      <w:lvlText w:val=""/>
      <w:lvlJc w:val="left"/>
      <w:pPr>
        <w:ind w:left="2160" w:hanging="360"/>
      </w:pPr>
      <w:rPr>
        <w:rFonts w:ascii="Wingdings" w:hAnsi="Wingdings" w:hint="default"/>
      </w:rPr>
    </w:lvl>
    <w:lvl w:ilvl="3" w:tplc="2A627CC4">
      <w:start w:val="1"/>
      <w:numFmt w:val="bullet"/>
      <w:lvlText w:val=""/>
      <w:lvlJc w:val="left"/>
      <w:pPr>
        <w:ind w:left="2880" w:hanging="360"/>
      </w:pPr>
      <w:rPr>
        <w:rFonts w:ascii="Symbol" w:hAnsi="Symbol" w:hint="default"/>
      </w:rPr>
    </w:lvl>
    <w:lvl w:ilvl="4" w:tplc="0CEAE0DE">
      <w:start w:val="1"/>
      <w:numFmt w:val="bullet"/>
      <w:lvlText w:val="o"/>
      <w:lvlJc w:val="left"/>
      <w:pPr>
        <w:ind w:left="3600" w:hanging="360"/>
      </w:pPr>
      <w:rPr>
        <w:rFonts w:ascii="Courier New" w:hAnsi="Courier New" w:hint="default"/>
      </w:rPr>
    </w:lvl>
    <w:lvl w:ilvl="5" w:tplc="39CEEEE0">
      <w:start w:val="1"/>
      <w:numFmt w:val="bullet"/>
      <w:lvlText w:val=""/>
      <w:lvlJc w:val="left"/>
      <w:pPr>
        <w:ind w:left="4320" w:hanging="360"/>
      </w:pPr>
      <w:rPr>
        <w:rFonts w:ascii="Wingdings" w:hAnsi="Wingdings" w:hint="default"/>
      </w:rPr>
    </w:lvl>
    <w:lvl w:ilvl="6" w:tplc="9B408F3A">
      <w:start w:val="1"/>
      <w:numFmt w:val="bullet"/>
      <w:lvlText w:val=""/>
      <w:lvlJc w:val="left"/>
      <w:pPr>
        <w:ind w:left="5040" w:hanging="360"/>
      </w:pPr>
      <w:rPr>
        <w:rFonts w:ascii="Symbol" w:hAnsi="Symbol" w:hint="default"/>
      </w:rPr>
    </w:lvl>
    <w:lvl w:ilvl="7" w:tplc="2960BB08">
      <w:start w:val="1"/>
      <w:numFmt w:val="bullet"/>
      <w:lvlText w:val="o"/>
      <w:lvlJc w:val="left"/>
      <w:pPr>
        <w:ind w:left="5760" w:hanging="360"/>
      </w:pPr>
      <w:rPr>
        <w:rFonts w:ascii="Courier New" w:hAnsi="Courier New" w:hint="default"/>
      </w:rPr>
    </w:lvl>
    <w:lvl w:ilvl="8" w:tplc="DC3EF1B2">
      <w:start w:val="1"/>
      <w:numFmt w:val="bullet"/>
      <w:lvlText w:val=""/>
      <w:lvlJc w:val="left"/>
      <w:pPr>
        <w:ind w:left="6480" w:hanging="360"/>
      </w:pPr>
      <w:rPr>
        <w:rFonts w:ascii="Wingdings" w:hAnsi="Wingdings" w:hint="default"/>
      </w:rPr>
    </w:lvl>
  </w:abstractNum>
  <w:abstractNum w:abstractNumId="48" w15:restartNumberingAfterBreak="0">
    <w:nsid w:val="7B967A06"/>
    <w:multiLevelType w:val="hybridMultilevel"/>
    <w:tmpl w:val="31ECA142"/>
    <w:lvl w:ilvl="0" w:tplc="E9E487C4">
      <w:start w:val="1"/>
      <w:numFmt w:val="bullet"/>
      <w:lvlText w:val=""/>
      <w:lvlJc w:val="left"/>
      <w:pPr>
        <w:ind w:left="720" w:hanging="360"/>
      </w:pPr>
      <w:rPr>
        <w:rFonts w:ascii="Symbol" w:hAnsi="Symbol" w:hint="default"/>
      </w:rPr>
    </w:lvl>
    <w:lvl w:ilvl="1" w:tplc="017C43D4">
      <w:start w:val="1"/>
      <w:numFmt w:val="bullet"/>
      <w:lvlText w:val="o"/>
      <w:lvlJc w:val="left"/>
      <w:pPr>
        <w:ind w:left="1440" w:hanging="360"/>
      </w:pPr>
      <w:rPr>
        <w:rFonts w:ascii="Courier New" w:hAnsi="Courier New" w:hint="default"/>
      </w:rPr>
    </w:lvl>
    <w:lvl w:ilvl="2" w:tplc="A54E1DA4">
      <w:start w:val="1"/>
      <w:numFmt w:val="bullet"/>
      <w:lvlText w:val=""/>
      <w:lvlJc w:val="left"/>
      <w:pPr>
        <w:ind w:left="2160" w:hanging="360"/>
      </w:pPr>
      <w:rPr>
        <w:rFonts w:ascii="Wingdings" w:hAnsi="Wingdings" w:hint="default"/>
      </w:rPr>
    </w:lvl>
    <w:lvl w:ilvl="3" w:tplc="6084268C">
      <w:start w:val="1"/>
      <w:numFmt w:val="bullet"/>
      <w:lvlText w:val=""/>
      <w:lvlJc w:val="left"/>
      <w:pPr>
        <w:ind w:left="2880" w:hanging="360"/>
      </w:pPr>
      <w:rPr>
        <w:rFonts w:ascii="Symbol" w:hAnsi="Symbol" w:hint="default"/>
      </w:rPr>
    </w:lvl>
    <w:lvl w:ilvl="4" w:tplc="54D4D8EA">
      <w:start w:val="1"/>
      <w:numFmt w:val="bullet"/>
      <w:lvlText w:val="o"/>
      <w:lvlJc w:val="left"/>
      <w:pPr>
        <w:ind w:left="3600" w:hanging="360"/>
      </w:pPr>
      <w:rPr>
        <w:rFonts w:ascii="Courier New" w:hAnsi="Courier New" w:hint="default"/>
      </w:rPr>
    </w:lvl>
    <w:lvl w:ilvl="5" w:tplc="49720334">
      <w:start w:val="1"/>
      <w:numFmt w:val="bullet"/>
      <w:lvlText w:val=""/>
      <w:lvlJc w:val="left"/>
      <w:pPr>
        <w:ind w:left="4320" w:hanging="360"/>
      </w:pPr>
      <w:rPr>
        <w:rFonts w:ascii="Wingdings" w:hAnsi="Wingdings" w:hint="default"/>
      </w:rPr>
    </w:lvl>
    <w:lvl w:ilvl="6" w:tplc="49BE6C96">
      <w:start w:val="1"/>
      <w:numFmt w:val="bullet"/>
      <w:lvlText w:val=""/>
      <w:lvlJc w:val="left"/>
      <w:pPr>
        <w:ind w:left="5040" w:hanging="360"/>
      </w:pPr>
      <w:rPr>
        <w:rFonts w:ascii="Symbol" w:hAnsi="Symbol" w:hint="default"/>
      </w:rPr>
    </w:lvl>
    <w:lvl w:ilvl="7" w:tplc="5296BB6E">
      <w:start w:val="1"/>
      <w:numFmt w:val="bullet"/>
      <w:lvlText w:val="o"/>
      <w:lvlJc w:val="left"/>
      <w:pPr>
        <w:ind w:left="5760" w:hanging="360"/>
      </w:pPr>
      <w:rPr>
        <w:rFonts w:ascii="Courier New" w:hAnsi="Courier New" w:hint="default"/>
      </w:rPr>
    </w:lvl>
    <w:lvl w:ilvl="8" w:tplc="120CBF2C">
      <w:start w:val="1"/>
      <w:numFmt w:val="bullet"/>
      <w:lvlText w:val=""/>
      <w:lvlJc w:val="left"/>
      <w:pPr>
        <w:ind w:left="6480" w:hanging="360"/>
      </w:pPr>
      <w:rPr>
        <w:rFonts w:ascii="Wingdings" w:hAnsi="Wingdings" w:hint="default"/>
      </w:rPr>
    </w:lvl>
  </w:abstractNum>
  <w:abstractNum w:abstractNumId="49" w15:restartNumberingAfterBreak="0">
    <w:nsid w:val="7DB84DF2"/>
    <w:multiLevelType w:val="hybridMultilevel"/>
    <w:tmpl w:val="0C4AD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108637">
    <w:abstractNumId w:val="1"/>
  </w:num>
  <w:num w:numId="2" w16cid:durableId="736167286">
    <w:abstractNumId w:val="31"/>
  </w:num>
  <w:num w:numId="3" w16cid:durableId="234898080">
    <w:abstractNumId w:val="10"/>
  </w:num>
  <w:num w:numId="4" w16cid:durableId="2143226212">
    <w:abstractNumId w:val="0"/>
  </w:num>
  <w:num w:numId="5" w16cid:durableId="1263877406">
    <w:abstractNumId w:val="29"/>
  </w:num>
  <w:num w:numId="6" w16cid:durableId="235634316">
    <w:abstractNumId w:val="36"/>
  </w:num>
  <w:num w:numId="7" w16cid:durableId="1924098987">
    <w:abstractNumId w:val="25"/>
  </w:num>
  <w:num w:numId="8" w16cid:durableId="1191531953">
    <w:abstractNumId w:val="11"/>
  </w:num>
  <w:num w:numId="9" w16cid:durableId="1796096132">
    <w:abstractNumId w:val="7"/>
  </w:num>
  <w:num w:numId="10" w16cid:durableId="1134517554">
    <w:abstractNumId w:val="27"/>
  </w:num>
  <w:num w:numId="11" w16cid:durableId="1004821734">
    <w:abstractNumId w:val="19"/>
  </w:num>
  <w:num w:numId="12" w16cid:durableId="759764695">
    <w:abstractNumId w:val="6"/>
  </w:num>
  <w:num w:numId="13" w16cid:durableId="1454053787">
    <w:abstractNumId w:val="24"/>
  </w:num>
  <w:num w:numId="14" w16cid:durableId="1472210564">
    <w:abstractNumId w:val="23"/>
  </w:num>
  <w:num w:numId="15" w16cid:durableId="1689020126">
    <w:abstractNumId w:val="46"/>
  </w:num>
  <w:num w:numId="16" w16cid:durableId="888419153">
    <w:abstractNumId w:val="33"/>
  </w:num>
  <w:num w:numId="17" w16cid:durableId="1258782546">
    <w:abstractNumId w:val="26"/>
  </w:num>
  <w:num w:numId="18" w16cid:durableId="1826387581">
    <w:abstractNumId w:val="42"/>
  </w:num>
  <w:num w:numId="19" w16cid:durableId="1244877379">
    <w:abstractNumId w:val="30"/>
  </w:num>
  <w:num w:numId="20" w16cid:durableId="1036078098">
    <w:abstractNumId w:val="18"/>
  </w:num>
  <w:num w:numId="21" w16cid:durableId="635796789">
    <w:abstractNumId w:val="32"/>
  </w:num>
  <w:num w:numId="22" w16cid:durableId="122578938">
    <w:abstractNumId w:val="4"/>
  </w:num>
  <w:num w:numId="23" w16cid:durableId="1535579177">
    <w:abstractNumId w:val="21"/>
  </w:num>
  <w:num w:numId="24" w16cid:durableId="382600787">
    <w:abstractNumId w:val="14"/>
  </w:num>
  <w:num w:numId="25" w16cid:durableId="1370842258">
    <w:abstractNumId w:val="38"/>
  </w:num>
  <w:num w:numId="26" w16cid:durableId="1517190269">
    <w:abstractNumId w:val="3"/>
  </w:num>
  <w:num w:numId="27" w16cid:durableId="551500964">
    <w:abstractNumId w:val="40"/>
  </w:num>
  <w:num w:numId="28" w16cid:durableId="845483500">
    <w:abstractNumId w:val="28"/>
  </w:num>
  <w:num w:numId="29" w16cid:durableId="425417400">
    <w:abstractNumId w:val="48"/>
  </w:num>
  <w:num w:numId="30" w16cid:durableId="800807074">
    <w:abstractNumId w:val="39"/>
  </w:num>
  <w:num w:numId="31" w16cid:durableId="1362584203">
    <w:abstractNumId w:val="47"/>
  </w:num>
  <w:num w:numId="32" w16cid:durableId="1404790803">
    <w:abstractNumId w:val="45"/>
  </w:num>
  <w:num w:numId="33" w16cid:durableId="419378267">
    <w:abstractNumId w:val="16"/>
  </w:num>
  <w:num w:numId="34" w16cid:durableId="1632636746">
    <w:abstractNumId w:val="12"/>
  </w:num>
  <w:num w:numId="35" w16cid:durableId="550503429">
    <w:abstractNumId w:val="35"/>
  </w:num>
  <w:num w:numId="36" w16cid:durableId="2085645569">
    <w:abstractNumId w:val="41"/>
  </w:num>
  <w:num w:numId="37" w16cid:durableId="286014654">
    <w:abstractNumId w:val="5"/>
  </w:num>
  <w:num w:numId="38" w16cid:durableId="630288337">
    <w:abstractNumId w:val="20"/>
  </w:num>
  <w:num w:numId="39" w16cid:durableId="897519580">
    <w:abstractNumId w:val="2"/>
  </w:num>
  <w:num w:numId="40" w16cid:durableId="1880974427">
    <w:abstractNumId w:val="9"/>
  </w:num>
  <w:num w:numId="41" w16cid:durableId="1435976174">
    <w:abstractNumId w:val="43"/>
  </w:num>
  <w:num w:numId="42" w16cid:durableId="1054424611">
    <w:abstractNumId w:val="49"/>
  </w:num>
  <w:num w:numId="43" w16cid:durableId="396125761">
    <w:abstractNumId w:val="13"/>
  </w:num>
  <w:num w:numId="44" w16cid:durableId="2044164275">
    <w:abstractNumId w:val="17"/>
  </w:num>
  <w:num w:numId="45" w16cid:durableId="227425508">
    <w:abstractNumId w:val="15"/>
  </w:num>
  <w:num w:numId="46" w16cid:durableId="1504203853">
    <w:abstractNumId w:val="37"/>
  </w:num>
  <w:num w:numId="47" w16cid:durableId="380323071">
    <w:abstractNumId w:val="22"/>
  </w:num>
  <w:num w:numId="48" w16cid:durableId="715785614">
    <w:abstractNumId w:val="34"/>
  </w:num>
  <w:num w:numId="49" w16cid:durableId="80100569">
    <w:abstractNumId w:val="8"/>
  </w:num>
  <w:num w:numId="50" w16cid:durableId="252859367">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84"/>
    <w:rsid w:val="00001B2F"/>
    <w:rsid w:val="0000576C"/>
    <w:rsid w:val="00011BD5"/>
    <w:rsid w:val="000126EE"/>
    <w:rsid w:val="000156F8"/>
    <w:rsid w:val="000248E8"/>
    <w:rsid w:val="00025FE5"/>
    <w:rsid w:val="000267EF"/>
    <w:rsid w:val="00031511"/>
    <w:rsid w:val="00036B76"/>
    <w:rsid w:val="00036BE5"/>
    <w:rsid w:val="00040158"/>
    <w:rsid w:val="00042C62"/>
    <w:rsid w:val="00042FC1"/>
    <w:rsid w:val="0004340C"/>
    <w:rsid w:val="00043F89"/>
    <w:rsid w:val="00045695"/>
    <w:rsid w:val="00053938"/>
    <w:rsid w:val="000706DD"/>
    <w:rsid w:val="00070946"/>
    <w:rsid w:val="00072A3C"/>
    <w:rsid w:val="0007540C"/>
    <w:rsid w:val="00076D99"/>
    <w:rsid w:val="00082254"/>
    <w:rsid w:val="00084A01"/>
    <w:rsid w:val="0008761E"/>
    <w:rsid w:val="00087DAF"/>
    <w:rsid w:val="0009010B"/>
    <w:rsid w:val="000912CD"/>
    <w:rsid w:val="00093E9F"/>
    <w:rsid w:val="00097C68"/>
    <w:rsid w:val="000A0046"/>
    <w:rsid w:val="000A04CD"/>
    <w:rsid w:val="000A228E"/>
    <w:rsid w:val="000A29C6"/>
    <w:rsid w:val="000A5E13"/>
    <w:rsid w:val="000A70D8"/>
    <w:rsid w:val="000B0CC0"/>
    <w:rsid w:val="000B1055"/>
    <w:rsid w:val="000B4F71"/>
    <w:rsid w:val="000B6747"/>
    <w:rsid w:val="000C737B"/>
    <w:rsid w:val="000D281F"/>
    <w:rsid w:val="000D6736"/>
    <w:rsid w:val="000D6B06"/>
    <w:rsid w:val="000D6D01"/>
    <w:rsid w:val="000E09E7"/>
    <w:rsid w:val="000E4E78"/>
    <w:rsid w:val="000F3DD2"/>
    <w:rsid w:val="000F48C6"/>
    <w:rsid w:val="001011A4"/>
    <w:rsid w:val="00101BC8"/>
    <w:rsid w:val="001020BC"/>
    <w:rsid w:val="00102859"/>
    <w:rsid w:val="00103365"/>
    <w:rsid w:val="0010369D"/>
    <w:rsid w:val="00103C68"/>
    <w:rsid w:val="00105C9F"/>
    <w:rsid w:val="0010741F"/>
    <w:rsid w:val="0011044A"/>
    <w:rsid w:val="00115E6F"/>
    <w:rsid w:val="00143059"/>
    <w:rsid w:val="00144BB0"/>
    <w:rsid w:val="00146089"/>
    <w:rsid w:val="001506F4"/>
    <w:rsid w:val="00151ECB"/>
    <w:rsid w:val="00157A67"/>
    <w:rsid w:val="00160C86"/>
    <w:rsid w:val="00160DAA"/>
    <w:rsid w:val="0017158D"/>
    <w:rsid w:val="00172E51"/>
    <w:rsid w:val="00176B71"/>
    <w:rsid w:val="00180A59"/>
    <w:rsid w:val="00182942"/>
    <w:rsid w:val="00182BA1"/>
    <w:rsid w:val="00182E34"/>
    <w:rsid w:val="00184190"/>
    <w:rsid w:val="001904BC"/>
    <w:rsid w:val="00194D5B"/>
    <w:rsid w:val="00195493"/>
    <w:rsid w:val="00196E8C"/>
    <w:rsid w:val="0019774F"/>
    <w:rsid w:val="001A035F"/>
    <w:rsid w:val="001A3440"/>
    <w:rsid w:val="001A4303"/>
    <w:rsid w:val="001B2A15"/>
    <w:rsid w:val="001B4B14"/>
    <w:rsid w:val="001C3912"/>
    <w:rsid w:val="001C3EA7"/>
    <w:rsid w:val="001C623E"/>
    <w:rsid w:val="001D27A9"/>
    <w:rsid w:val="001D3EB9"/>
    <w:rsid w:val="001D6393"/>
    <w:rsid w:val="001E1669"/>
    <w:rsid w:val="001E5B80"/>
    <w:rsid w:val="001E66CC"/>
    <w:rsid w:val="001F3170"/>
    <w:rsid w:val="001F5C33"/>
    <w:rsid w:val="00211991"/>
    <w:rsid w:val="00215E7E"/>
    <w:rsid w:val="00216408"/>
    <w:rsid w:val="00221090"/>
    <w:rsid w:val="00221496"/>
    <w:rsid w:val="002221FD"/>
    <w:rsid w:val="00224B64"/>
    <w:rsid w:val="00224DD2"/>
    <w:rsid w:val="0022583C"/>
    <w:rsid w:val="0023157B"/>
    <w:rsid w:val="00233733"/>
    <w:rsid w:val="00233A27"/>
    <w:rsid w:val="00235C73"/>
    <w:rsid w:val="00243FB8"/>
    <w:rsid w:val="00250199"/>
    <w:rsid w:val="0025477E"/>
    <w:rsid w:val="002551E3"/>
    <w:rsid w:val="00270931"/>
    <w:rsid w:val="00270CC5"/>
    <w:rsid w:val="002712F8"/>
    <w:rsid w:val="002736F8"/>
    <w:rsid w:val="00282E5A"/>
    <w:rsid w:val="00287675"/>
    <w:rsid w:val="0029116B"/>
    <w:rsid w:val="00293DD6"/>
    <w:rsid w:val="002954D7"/>
    <w:rsid w:val="00296686"/>
    <w:rsid w:val="002A3422"/>
    <w:rsid w:val="002A3FCA"/>
    <w:rsid w:val="002A7B16"/>
    <w:rsid w:val="002A7FA9"/>
    <w:rsid w:val="002B1EE9"/>
    <w:rsid w:val="002B3D25"/>
    <w:rsid w:val="002B6F8F"/>
    <w:rsid w:val="002C2F7A"/>
    <w:rsid w:val="002C6FDB"/>
    <w:rsid w:val="002C7131"/>
    <w:rsid w:val="002C729E"/>
    <w:rsid w:val="002D1135"/>
    <w:rsid w:val="002D1A40"/>
    <w:rsid w:val="002D1F95"/>
    <w:rsid w:val="002D25A7"/>
    <w:rsid w:val="002D3829"/>
    <w:rsid w:val="002E22AD"/>
    <w:rsid w:val="002E5B7B"/>
    <w:rsid w:val="002E5BE6"/>
    <w:rsid w:val="002F07ED"/>
    <w:rsid w:val="002F21BF"/>
    <w:rsid w:val="002F374E"/>
    <w:rsid w:val="002F44B6"/>
    <w:rsid w:val="00300431"/>
    <w:rsid w:val="003011B8"/>
    <w:rsid w:val="00304D16"/>
    <w:rsid w:val="0031173A"/>
    <w:rsid w:val="00312CBA"/>
    <w:rsid w:val="00312FA7"/>
    <w:rsid w:val="00315934"/>
    <w:rsid w:val="00320799"/>
    <w:rsid w:val="003220DA"/>
    <w:rsid w:val="00326E9A"/>
    <w:rsid w:val="0032753D"/>
    <w:rsid w:val="00335B2B"/>
    <w:rsid w:val="00336A15"/>
    <w:rsid w:val="003410BA"/>
    <w:rsid w:val="003443D6"/>
    <w:rsid w:val="0034526D"/>
    <w:rsid w:val="003465C9"/>
    <w:rsid w:val="00351BE5"/>
    <w:rsid w:val="00351C17"/>
    <w:rsid w:val="00372B6D"/>
    <w:rsid w:val="00381A78"/>
    <w:rsid w:val="00387B84"/>
    <w:rsid w:val="00387E94"/>
    <w:rsid w:val="00390F70"/>
    <w:rsid w:val="00395AB8"/>
    <w:rsid w:val="0039641D"/>
    <w:rsid w:val="0039718E"/>
    <w:rsid w:val="003A477D"/>
    <w:rsid w:val="003A7D2F"/>
    <w:rsid w:val="003B2B1F"/>
    <w:rsid w:val="003B453B"/>
    <w:rsid w:val="003B61E3"/>
    <w:rsid w:val="003C0389"/>
    <w:rsid w:val="003C3824"/>
    <w:rsid w:val="003C6B9D"/>
    <w:rsid w:val="003C78A6"/>
    <w:rsid w:val="003D1FB9"/>
    <w:rsid w:val="003D3075"/>
    <w:rsid w:val="003D4C8A"/>
    <w:rsid w:val="003D507C"/>
    <w:rsid w:val="003E1E1F"/>
    <w:rsid w:val="003E2A6F"/>
    <w:rsid w:val="003E44C0"/>
    <w:rsid w:val="003E5DD4"/>
    <w:rsid w:val="003F5760"/>
    <w:rsid w:val="003F5A51"/>
    <w:rsid w:val="0040102A"/>
    <w:rsid w:val="00406968"/>
    <w:rsid w:val="00406C38"/>
    <w:rsid w:val="0040760E"/>
    <w:rsid w:val="00412D76"/>
    <w:rsid w:val="00417392"/>
    <w:rsid w:val="0041775C"/>
    <w:rsid w:val="0042171E"/>
    <w:rsid w:val="004217AF"/>
    <w:rsid w:val="00421D2F"/>
    <w:rsid w:val="00422FBA"/>
    <w:rsid w:val="00425687"/>
    <w:rsid w:val="004335E9"/>
    <w:rsid w:val="00437F85"/>
    <w:rsid w:val="0044021E"/>
    <w:rsid w:val="00450F63"/>
    <w:rsid w:val="00452A3A"/>
    <w:rsid w:val="00456951"/>
    <w:rsid w:val="00461AA7"/>
    <w:rsid w:val="004673DE"/>
    <w:rsid w:val="0047122D"/>
    <w:rsid w:val="00471F37"/>
    <w:rsid w:val="00474CD9"/>
    <w:rsid w:val="004752B0"/>
    <w:rsid w:val="00476CE1"/>
    <w:rsid w:val="00477B4F"/>
    <w:rsid w:val="004809C7"/>
    <w:rsid w:val="00482A3E"/>
    <w:rsid w:val="00485B2A"/>
    <w:rsid w:val="00490AAF"/>
    <w:rsid w:val="0049487F"/>
    <w:rsid w:val="004A095E"/>
    <w:rsid w:val="004A10FE"/>
    <w:rsid w:val="004A17B3"/>
    <w:rsid w:val="004A46EC"/>
    <w:rsid w:val="004A63DF"/>
    <w:rsid w:val="004A6E2E"/>
    <w:rsid w:val="004A6F78"/>
    <w:rsid w:val="004B1222"/>
    <w:rsid w:val="004B20D3"/>
    <w:rsid w:val="004B4892"/>
    <w:rsid w:val="004D01F8"/>
    <w:rsid w:val="004D050B"/>
    <w:rsid w:val="004D0CF2"/>
    <w:rsid w:val="004D533D"/>
    <w:rsid w:val="004D602E"/>
    <w:rsid w:val="004E01CE"/>
    <w:rsid w:val="004E0547"/>
    <w:rsid w:val="004E2F4C"/>
    <w:rsid w:val="004E4028"/>
    <w:rsid w:val="004E4782"/>
    <w:rsid w:val="004E4D36"/>
    <w:rsid w:val="004F298D"/>
    <w:rsid w:val="00500CFF"/>
    <w:rsid w:val="005049E6"/>
    <w:rsid w:val="0050579A"/>
    <w:rsid w:val="00507DED"/>
    <w:rsid w:val="00510BDA"/>
    <w:rsid w:val="0051400E"/>
    <w:rsid w:val="005147A7"/>
    <w:rsid w:val="00520124"/>
    <w:rsid w:val="005228D3"/>
    <w:rsid w:val="0052560E"/>
    <w:rsid w:val="00526ED6"/>
    <w:rsid w:val="00527C26"/>
    <w:rsid w:val="0053082C"/>
    <w:rsid w:val="00530BA2"/>
    <w:rsid w:val="00537532"/>
    <w:rsid w:val="00540808"/>
    <w:rsid w:val="0055210B"/>
    <w:rsid w:val="00552802"/>
    <w:rsid w:val="00553DCA"/>
    <w:rsid w:val="0055691A"/>
    <w:rsid w:val="00557548"/>
    <w:rsid w:val="005600C0"/>
    <w:rsid w:val="005625F4"/>
    <w:rsid w:val="00562635"/>
    <w:rsid w:val="005636C1"/>
    <w:rsid w:val="00565DFB"/>
    <w:rsid w:val="00575F94"/>
    <w:rsid w:val="005766B6"/>
    <w:rsid w:val="00577D7A"/>
    <w:rsid w:val="0058164B"/>
    <w:rsid w:val="00582196"/>
    <w:rsid w:val="005853E0"/>
    <w:rsid w:val="00585967"/>
    <w:rsid w:val="00590B0A"/>
    <w:rsid w:val="00591DA6"/>
    <w:rsid w:val="00593C81"/>
    <w:rsid w:val="00594A22"/>
    <w:rsid w:val="00594EE9"/>
    <w:rsid w:val="0059639D"/>
    <w:rsid w:val="00596E36"/>
    <w:rsid w:val="005A7175"/>
    <w:rsid w:val="005B3B09"/>
    <w:rsid w:val="005B4DB3"/>
    <w:rsid w:val="005C4E7B"/>
    <w:rsid w:val="005D08AF"/>
    <w:rsid w:val="005D13AC"/>
    <w:rsid w:val="005D2908"/>
    <w:rsid w:val="005D7E01"/>
    <w:rsid w:val="005E10EB"/>
    <w:rsid w:val="005E1B1D"/>
    <w:rsid w:val="005E1F7E"/>
    <w:rsid w:val="005E231C"/>
    <w:rsid w:val="005F2DF1"/>
    <w:rsid w:val="005F385B"/>
    <w:rsid w:val="005F4146"/>
    <w:rsid w:val="005F46F9"/>
    <w:rsid w:val="005F6091"/>
    <w:rsid w:val="005F77AA"/>
    <w:rsid w:val="00601A9B"/>
    <w:rsid w:val="00606004"/>
    <w:rsid w:val="0061356C"/>
    <w:rsid w:val="0061797C"/>
    <w:rsid w:val="00620451"/>
    <w:rsid w:val="0062450B"/>
    <w:rsid w:val="00627A1B"/>
    <w:rsid w:val="00632074"/>
    <w:rsid w:val="006328CE"/>
    <w:rsid w:val="00636EC1"/>
    <w:rsid w:val="00637365"/>
    <w:rsid w:val="006469CD"/>
    <w:rsid w:val="00652F7D"/>
    <w:rsid w:val="0065367A"/>
    <w:rsid w:val="006552E0"/>
    <w:rsid w:val="0065726D"/>
    <w:rsid w:val="00662EDB"/>
    <w:rsid w:val="00663C20"/>
    <w:rsid w:val="00664426"/>
    <w:rsid w:val="00664A31"/>
    <w:rsid w:val="006674E2"/>
    <w:rsid w:val="00670A41"/>
    <w:rsid w:val="00675282"/>
    <w:rsid w:val="0067630C"/>
    <w:rsid w:val="00677572"/>
    <w:rsid w:val="006831B5"/>
    <w:rsid w:val="006845D6"/>
    <w:rsid w:val="00684A0C"/>
    <w:rsid w:val="006868B8"/>
    <w:rsid w:val="00687BE0"/>
    <w:rsid w:val="00690481"/>
    <w:rsid w:val="00694AA6"/>
    <w:rsid w:val="006971DB"/>
    <w:rsid w:val="006A552B"/>
    <w:rsid w:val="006B6CAE"/>
    <w:rsid w:val="006C10CD"/>
    <w:rsid w:val="006C655E"/>
    <w:rsid w:val="006D1B37"/>
    <w:rsid w:val="006D2F35"/>
    <w:rsid w:val="006D79C3"/>
    <w:rsid w:val="006E02A4"/>
    <w:rsid w:val="006E1F0B"/>
    <w:rsid w:val="006E3541"/>
    <w:rsid w:val="006E3BCB"/>
    <w:rsid w:val="006F0729"/>
    <w:rsid w:val="006F558E"/>
    <w:rsid w:val="006F592B"/>
    <w:rsid w:val="00700C52"/>
    <w:rsid w:val="00703414"/>
    <w:rsid w:val="00710077"/>
    <w:rsid w:val="0071016A"/>
    <w:rsid w:val="0071160D"/>
    <w:rsid w:val="00712A21"/>
    <w:rsid w:val="0071320E"/>
    <w:rsid w:val="007145DE"/>
    <w:rsid w:val="00714F59"/>
    <w:rsid w:val="00715229"/>
    <w:rsid w:val="0071551E"/>
    <w:rsid w:val="00716D49"/>
    <w:rsid w:val="00717185"/>
    <w:rsid w:val="00723194"/>
    <w:rsid w:val="007260EF"/>
    <w:rsid w:val="00726FCC"/>
    <w:rsid w:val="00733792"/>
    <w:rsid w:val="007337EC"/>
    <w:rsid w:val="00734A9F"/>
    <w:rsid w:val="00735ACB"/>
    <w:rsid w:val="00736468"/>
    <w:rsid w:val="00742484"/>
    <w:rsid w:val="00743796"/>
    <w:rsid w:val="00743CAF"/>
    <w:rsid w:val="00751270"/>
    <w:rsid w:val="00752012"/>
    <w:rsid w:val="00763217"/>
    <w:rsid w:val="00763FF0"/>
    <w:rsid w:val="007736C2"/>
    <w:rsid w:val="00775095"/>
    <w:rsid w:val="007772A2"/>
    <w:rsid w:val="0077783E"/>
    <w:rsid w:val="00780B30"/>
    <w:rsid w:val="00784270"/>
    <w:rsid w:val="00786F07"/>
    <w:rsid w:val="007900BC"/>
    <w:rsid w:val="007926A5"/>
    <w:rsid w:val="00792CC9"/>
    <w:rsid w:val="007939CF"/>
    <w:rsid w:val="007A7C13"/>
    <w:rsid w:val="007B129F"/>
    <w:rsid w:val="007B564F"/>
    <w:rsid w:val="007B599C"/>
    <w:rsid w:val="007B67C6"/>
    <w:rsid w:val="007C0F88"/>
    <w:rsid w:val="007C3071"/>
    <w:rsid w:val="007D07E5"/>
    <w:rsid w:val="007D116A"/>
    <w:rsid w:val="007E0126"/>
    <w:rsid w:val="007E053D"/>
    <w:rsid w:val="007E3282"/>
    <w:rsid w:val="007E6E16"/>
    <w:rsid w:val="007E7D6A"/>
    <w:rsid w:val="007F601A"/>
    <w:rsid w:val="00803B18"/>
    <w:rsid w:val="00805AE9"/>
    <w:rsid w:val="00806D7C"/>
    <w:rsid w:val="00814084"/>
    <w:rsid w:val="00820E85"/>
    <w:rsid w:val="00821246"/>
    <w:rsid w:val="00822CF2"/>
    <w:rsid w:val="008462F0"/>
    <w:rsid w:val="00847153"/>
    <w:rsid w:val="008617F7"/>
    <w:rsid w:val="00865CC8"/>
    <w:rsid w:val="00866AFF"/>
    <w:rsid w:val="0087450C"/>
    <w:rsid w:val="00876E61"/>
    <w:rsid w:val="00877663"/>
    <w:rsid w:val="00880D0F"/>
    <w:rsid w:val="0088149C"/>
    <w:rsid w:val="008832CE"/>
    <w:rsid w:val="00886A4A"/>
    <w:rsid w:val="00886F41"/>
    <w:rsid w:val="00890BF1"/>
    <w:rsid w:val="008926C5"/>
    <w:rsid w:val="008940C5"/>
    <w:rsid w:val="008969C3"/>
    <w:rsid w:val="00896C25"/>
    <w:rsid w:val="00896C4A"/>
    <w:rsid w:val="008970F5"/>
    <w:rsid w:val="008A1317"/>
    <w:rsid w:val="008A655F"/>
    <w:rsid w:val="008B4FF4"/>
    <w:rsid w:val="008B5ABC"/>
    <w:rsid w:val="008B5B56"/>
    <w:rsid w:val="008B6305"/>
    <w:rsid w:val="008B662F"/>
    <w:rsid w:val="008B71F0"/>
    <w:rsid w:val="008C3AA9"/>
    <w:rsid w:val="008C50B9"/>
    <w:rsid w:val="008D0731"/>
    <w:rsid w:val="008D0EEE"/>
    <w:rsid w:val="008D0FD7"/>
    <w:rsid w:val="008D15AC"/>
    <w:rsid w:val="008D1840"/>
    <w:rsid w:val="008D26C0"/>
    <w:rsid w:val="008E1CB3"/>
    <w:rsid w:val="008E5341"/>
    <w:rsid w:val="008F709A"/>
    <w:rsid w:val="008F790E"/>
    <w:rsid w:val="0090352D"/>
    <w:rsid w:val="009036F8"/>
    <w:rsid w:val="009059E5"/>
    <w:rsid w:val="009109D8"/>
    <w:rsid w:val="00912800"/>
    <w:rsid w:val="00917200"/>
    <w:rsid w:val="009201C9"/>
    <w:rsid w:val="00920598"/>
    <w:rsid w:val="00921955"/>
    <w:rsid w:val="00923755"/>
    <w:rsid w:val="00923F40"/>
    <w:rsid w:val="00924F0D"/>
    <w:rsid w:val="009266CA"/>
    <w:rsid w:val="009277B3"/>
    <w:rsid w:val="00930E8A"/>
    <w:rsid w:val="00931272"/>
    <w:rsid w:val="00936B37"/>
    <w:rsid w:val="0094070E"/>
    <w:rsid w:val="00942EB2"/>
    <w:rsid w:val="009440EA"/>
    <w:rsid w:val="0094F022"/>
    <w:rsid w:val="00951BFB"/>
    <w:rsid w:val="00952584"/>
    <w:rsid w:val="0095302D"/>
    <w:rsid w:val="00953287"/>
    <w:rsid w:val="00953C27"/>
    <w:rsid w:val="00954D92"/>
    <w:rsid w:val="0095562A"/>
    <w:rsid w:val="009619FA"/>
    <w:rsid w:val="0096280E"/>
    <w:rsid w:val="00962F5B"/>
    <w:rsid w:val="00964F48"/>
    <w:rsid w:val="00965DF3"/>
    <w:rsid w:val="0097218D"/>
    <w:rsid w:val="00973002"/>
    <w:rsid w:val="00977089"/>
    <w:rsid w:val="009808C4"/>
    <w:rsid w:val="009859B8"/>
    <w:rsid w:val="00992ED8"/>
    <w:rsid w:val="00995E46"/>
    <w:rsid w:val="009A4660"/>
    <w:rsid w:val="009A6408"/>
    <w:rsid w:val="009B2B64"/>
    <w:rsid w:val="009B7800"/>
    <w:rsid w:val="009C428E"/>
    <w:rsid w:val="009C5FC5"/>
    <w:rsid w:val="009C65C3"/>
    <w:rsid w:val="009D4AA1"/>
    <w:rsid w:val="009D7639"/>
    <w:rsid w:val="009D7E23"/>
    <w:rsid w:val="009E0226"/>
    <w:rsid w:val="009E385D"/>
    <w:rsid w:val="009E6023"/>
    <w:rsid w:val="009E6D82"/>
    <w:rsid w:val="009E75C1"/>
    <w:rsid w:val="009F13CF"/>
    <w:rsid w:val="009F2F2A"/>
    <w:rsid w:val="009F35F3"/>
    <w:rsid w:val="009F521A"/>
    <w:rsid w:val="009F628B"/>
    <w:rsid w:val="009F6B27"/>
    <w:rsid w:val="00A017CA"/>
    <w:rsid w:val="00A0361E"/>
    <w:rsid w:val="00A04695"/>
    <w:rsid w:val="00A05896"/>
    <w:rsid w:val="00A17643"/>
    <w:rsid w:val="00A21049"/>
    <w:rsid w:val="00A218E4"/>
    <w:rsid w:val="00A24C07"/>
    <w:rsid w:val="00A25937"/>
    <w:rsid w:val="00A3018F"/>
    <w:rsid w:val="00A320B9"/>
    <w:rsid w:val="00A32EF6"/>
    <w:rsid w:val="00A37108"/>
    <w:rsid w:val="00A43D18"/>
    <w:rsid w:val="00A44CC6"/>
    <w:rsid w:val="00A462AF"/>
    <w:rsid w:val="00A544E4"/>
    <w:rsid w:val="00A563D5"/>
    <w:rsid w:val="00A61C23"/>
    <w:rsid w:val="00A637A4"/>
    <w:rsid w:val="00A662FE"/>
    <w:rsid w:val="00A67A57"/>
    <w:rsid w:val="00A74B80"/>
    <w:rsid w:val="00A80AAF"/>
    <w:rsid w:val="00A81494"/>
    <w:rsid w:val="00A814AA"/>
    <w:rsid w:val="00A83177"/>
    <w:rsid w:val="00A93573"/>
    <w:rsid w:val="00A94C46"/>
    <w:rsid w:val="00A97EDB"/>
    <w:rsid w:val="00AA0319"/>
    <w:rsid w:val="00AA044C"/>
    <w:rsid w:val="00AA219E"/>
    <w:rsid w:val="00AA7079"/>
    <w:rsid w:val="00AA7D4E"/>
    <w:rsid w:val="00AB297A"/>
    <w:rsid w:val="00AB2D25"/>
    <w:rsid w:val="00AB53C6"/>
    <w:rsid w:val="00AB689E"/>
    <w:rsid w:val="00AB6B67"/>
    <w:rsid w:val="00AB74B4"/>
    <w:rsid w:val="00AB7E96"/>
    <w:rsid w:val="00AC2510"/>
    <w:rsid w:val="00AC769F"/>
    <w:rsid w:val="00AC7C83"/>
    <w:rsid w:val="00AD042D"/>
    <w:rsid w:val="00AD3442"/>
    <w:rsid w:val="00AD7B1A"/>
    <w:rsid w:val="00AF01CF"/>
    <w:rsid w:val="00AF0362"/>
    <w:rsid w:val="00AF46EF"/>
    <w:rsid w:val="00AF6AD1"/>
    <w:rsid w:val="00B0079B"/>
    <w:rsid w:val="00B00B0D"/>
    <w:rsid w:val="00B03096"/>
    <w:rsid w:val="00B0739D"/>
    <w:rsid w:val="00B10091"/>
    <w:rsid w:val="00B10FA6"/>
    <w:rsid w:val="00B12F72"/>
    <w:rsid w:val="00B13609"/>
    <w:rsid w:val="00B13AFB"/>
    <w:rsid w:val="00B16788"/>
    <w:rsid w:val="00B17951"/>
    <w:rsid w:val="00B223CD"/>
    <w:rsid w:val="00B23328"/>
    <w:rsid w:val="00B23526"/>
    <w:rsid w:val="00B316E8"/>
    <w:rsid w:val="00B31706"/>
    <w:rsid w:val="00B3647D"/>
    <w:rsid w:val="00B4003C"/>
    <w:rsid w:val="00B44B37"/>
    <w:rsid w:val="00B62617"/>
    <w:rsid w:val="00B66216"/>
    <w:rsid w:val="00B67B77"/>
    <w:rsid w:val="00B71833"/>
    <w:rsid w:val="00B739E5"/>
    <w:rsid w:val="00B74084"/>
    <w:rsid w:val="00B74ECD"/>
    <w:rsid w:val="00B76ADD"/>
    <w:rsid w:val="00B816EA"/>
    <w:rsid w:val="00B8394C"/>
    <w:rsid w:val="00B847EC"/>
    <w:rsid w:val="00B9167F"/>
    <w:rsid w:val="00B92ED8"/>
    <w:rsid w:val="00B966AE"/>
    <w:rsid w:val="00B972DD"/>
    <w:rsid w:val="00BA2ED7"/>
    <w:rsid w:val="00BA3653"/>
    <w:rsid w:val="00BA42A9"/>
    <w:rsid w:val="00BA78EC"/>
    <w:rsid w:val="00BA7D7D"/>
    <w:rsid w:val="00BB2B9D"/>
    <w:rsid w:val="00BB3304"/>
    <w:rsid w:val="00BB3E63"/>
    <w:rsid w:val="00BC05B4"/>
    <w:rsid w:val="00BC2ADE"/>
    <w:rsid w:val="00BC44FF"/>
    <w:rsid w:val="00BD1CA3"/>
    <w:rsid w:val="00BD3800"/>
    <w:rsid w:val="00BE57F8"/>
    <w:rsid w:val="00BE68F7"/>
    <w:rsid w:val="00C00A7C"/>
    <w:rsid w:val="00C02A55"/>
    <w:rsid w:val="00C034C2"/>
    <w:rsid w:val="00C04E42"/>
    <w:rsid w:val="00C05714"/>
    <w:rsid w:val="00C06DF5"/>
    <w:rsid w:val="00C1076A"/>
    <w:rsid w:val="00C10A6D"/>
    <w:rsid w:val="00C10B60"/>
    <w:rsid w:val="00C13018"/>
    <w:rsid w:val="00C13472"/>
    <w:rsid w:val="00C252EB"/>
    <w:rsid w:val="00C3053C"/>
    <w:rsid w:val="00C363F4"/>
    <w:rsid w:val="00C4028C"/>
    <w:rsid w:val="00C41A83"/>
    <w:rsid w:val="00C41EAC"/>
    <w:rsid w:val="00C41FF6"/>
    <w:rsid w:val="00C46523"/>
    <w:rsid w:val="00C4728C"/>
    <w:rsid w:val="00C50173"/>
    <w:rsid w:val="00C5186A"/>
    <w:rsid w:val="00C53EF1"/>
    <w:rsid w:val="00C5570F"/>
    <w:rsid w:val="00C6090B"/>
    <w:rsid w:val="00C67662"/>
    <w:rsid w:val="00C72179"/>
    <w:rsid w:val="00C77104"/>
    <w:rsid w:val="00C77696"/>
    <w:rsid w:val="00C87966"/>
    <w:rsid w:val="00C87F9A"/>
    <w:rsid w:val="00C91FF8"/>
    <w:rsid w:val="00C92289"/>
    <w:rsid w:val="00C94059"/>
    <w:rsid w:val="00C949A9"/>
    <w:rsid w:val="00C952F9"/>
    <w:rsid w:val="00CA014B"/>
    <w:rsid w:val="00CA5E1A"/>
    <w:rsid w:val="00CB0C91"/>
    <w:rsid w:val="00CB100A"/>
    <w:rsid w:val="00CC2BD1"/>
    <w:rsid w:val="00CC6E9D"/>
    <w:rsid w:val="00CD3840"/>
    <w:rsid w:val="00CD464F"/>
    <w:rsid w:val="00CD4FF8"/>
    <w:rsid w:val="00CD6A39"/>
    <w:rsid w:val="00CE1B43"/>
    <w:rsid w:val="00CE48D8"/>
    <w:rsid w:val="00CE7232"/>
    <w:rsid w:val="00CE7871"/>
    <w:rsid w:val="00CF1CCC"/>
    <w:rsid w:val="00CF5DD9"/>
    <w:rsid w:val="00CF77F5"/>
    <w:rsid w:val="00D02B8E"/>
    <w:rsid w:val="00D07DF0"/>
    <w:rsid w:val="00D1024C"/>
    <w:rsid w:val="00D1079A"/>
    <w:rsid w:val="00D1268A"/>
    <w:rsid w:val="00D15D04"/>
    <w:rsid w:val="00D17032"/>
    <w:rsid w:val="00D20105"/>
    <w:rsid w:val="00D31811"/>
    <w:rsid w:val="00D334C2"/>
    <w:rsid w:val="00D358CF"/>
    <w:rsid w:val="00D35DEB"/>
    <w:rsid w:val="00D376C6"/>
    <w:rsid w:val="00D41CE9"/>
    <w:rsid w:val="00D44E82"/>
    <w:rsid w:val="00D4571F"/>
    <w:rsid w:val="00D509C3"/>
    <w:rsid w:val="00D603F3"/>
    <w:rsid w:val="00D611BA"/>
    <w:rsid w:val="00D6288F"/>
    <w:rsid w:val="00D64BDD"/>
    <w:rsid w:val="00D717AF"/>
    <w:rsid w:val="00D7287D"/>
    <w:rsid w:val="00D751C3"/>
    <w:rsid w:val="00D75B99"/>
    <w:rsid w:val="00D8186F"/>
    <w:rsid w:val="00D835C2"/>
    <w:rsid w:val="00D85409"/>
    <w:rsid w:val="00D85ECB"/>
    <w:rsid w:val="00D90837"/>
    <w:rsid w:val="00D9091D"/>
    <w:rsid w:val="00D94FDA"/>
    <w:rsid w:val="00D95DA3"/>
    <w:rsid w:val="00D97449"/>
    <w:rsid w:val="00DA198E"/>
    <w:rsid w:val="00DA3CE3"/>
    <w:rsid w:val="00DA55BC"/>
    <w:rsid w:val="00DB1C14"/>
    <w:rsid w:val="00DB5C92"/>
    <w:rsid w:val="00DB637F"/>
    <w:rsid w:val="00DC018B"/>
    <w:rsid w:val="00DC0D1E"/>
    <w:rsid w:val="00DC51F0"/>
    <w:rsid w:val="00DC5EFA"/>
    <w:rsid w:val="00DC636E"/>
    <w:rsid w:val="00DD11BB"/>
    <w:rsid w:val="00DD3765"/>
    <w:rsid w:val="00DD3FA9"/>
    <w:rsid w:val="00DD48E9"/>
    <w:rsid w:val="00DE2EA2"/>
    <w:rsid w:val="00DF0614"/>
    <w:rsid w:val="00DF0A8F"/>
    <w:rsid w:val="00DF2911"/>
    <w:rsid w:val="00DF64D6"/>
    <w:rsid w:val="00E018AC"/>
    <w:rsid w:val="00E01AA0"/>
    <w:rsid w:val="00E02282"/>
    <w:rsid w:val="00E04BE3"/>
    <w:rsid w:val="00E063C2"/>
    <w:rsid w:val="00E06913"/>
    <w:rsid w:val="00E12900"/>
    <w:rsid w:val="00E15FDA"/>
    <w:rsid w:val="00E22CBB"/>
    <w:rsid w:val="00E23D90"/>
    <w:rsid w:val="00E25F03"/>
    <w:rsid w:val="00E268CA"/>
    <w:rsid w:val="00E26B23"/>
    <w:rsid w:val="00E30A8A"/>
    <w:rsid w:val="00E3148E"/>
    <w:rsid w:val="00E332E5"/>
    <w:rsid w:val="00E33A8D"/>
    <w:rsid w:val="00E34AA6"/>
    <w:rsid w:val="00E369C9"/>
    <w:rsid w:val="00E40871"/>
    <w:rsid w:val="00E41D27"/>
    <w:rsid w:val="00E448E6"/>
    <w:rsid w:val="00E51659"/>
    <w:rsid w:val="00E538EE"/>
    <w:rsid w:val="00E54B21"/>
    <w:rsid w:val="00E577C9"/>
    <w:rsid w:val="00E60E5E"/>
    <w:rsid w:val="00E6190E"/>
    <w:rsid w:val="00E61CA0"/>
    <w:rsid w:val="00E6314A"/>
    <w:rsid w:val="00E632FE"/>
    <w:rsid w:val="00E65D9D"/>
    <w:rsid w:val="00E757E7"/>
    <w:rsid w:val="00E76B8D"/>
    <w:rsid w:val="00E8198E"/>
    <w:rsid w:val="00E820D0"/>
    <w:rsid w:val="00E864A2"/>
    <w:rsid w:val="00E867E8"/>
    <w:rsid w:val="00E86816"/>
    <w:rsid w:val="00E874AA"/>
    <w:rsid w:val="00E912EF"/>
    <w:rsid w:val="00E977B8"/>
    <w:rsid w:val="00EA0E58"/>
    <w:rsid w:val="00EA4AC9"/>
    <w:rsid w:val="00EB1530"/>
    <w:rsid w:val="00EB2883"/>
    <w:rsid w:val="00EB31CE"/>
    <w:rsid w:val="00EC01D1"/>
    <w:rsid w:val="00ED0BED"/>
    <w:rsid w:val="00EE11BC"/>
    <w:rsid w:val="00EE2049"/>
    <w:rsid w:val="00EE5CC5"/>
    <w:rsid w:val="00EF1916"/>
    <w:rsid w:val="00EF4C92"/>
    <w:rsid w:val="00EF5C6D"/>
    <w:rsid w:val="00F00183"/>
    <w:rsid w:val="00F011EA"/>
    <w:rsid w:val="00F029DE"/>
    <w:rsid w:val="00F11F77"/>
    <w:rsid w:val="00F140A0"/>
    <w:rsid w:val="00F20143"/>
    <w:rsid w:val="00F21BB9"/>
    <w:rsid w:val="00F30131"/>
    <w:rsid w:val="00F30B50"/>
    <w:rsid w:val="00F37EC7"/>
    <w:rsid w:val="00F421AC"/>
    <w:rsid w:val="00F42B0F"/>
    <w:rsid w:val="00F4512A"/>
    <w:rsid w:val="00F47B5D"/>
    <w:rsid w:val="00F51873"/>
    <w:rsid w:val="00F54225"/>
    <w:rsid w:val="00F720F0"/>
    <w:rsid w:val="00F73A01"/>
    <w:rsid w:val="00F74E99"/>
    <w:rsid w:val="00F7C663"/>
    <w:rsid w:val="00F80770"/>
    <w:rsid w:val="00F80CEF"/>
    <w:rsid w:val="00F92AE5"/>
    <w:rsid w:val="00F92CA4"/>
    <w:rsid w:val="00F935C5"/>
    <w:rsid w:val="00F965E5"/>
    <w:rsid w:val="00F97390"/>
    <w:rsid w:val="00F97E55"/>
    <w:rsid w:val="00FA2AF6"/>
    <w:rsid w:val="00FB1BD9"/>
    <w:rsid w:val="00FB4402"/>
    <w:rsid w:val="00FB6C73"/>
    <w:rsid w:val="00FC2D5A"/>
    <w:rsid w:val="00FC2DB4"/>
    <w:rsid w:val="00FC34A5"/>
    <w:rsid w:val="00FC5AF1"/>
    <w:rsid w:val="00FC7487"/>
    <w:rsid w:val="00FD02E9"/>
    <w:rsid w:val="00FD0E72"/>
    <w:rsid w:val="00FD671A"/>
    <w:rsid w:val="00FD7326"/>
    <w:rsid w:val="00FF087D"/>
    <w:rsid w:val="015D9FBF"/>
    <w:rsid w:val="01CAB801"/>
    <w:rsid w:val="0247A1CB"/>
    <w:rsid w:val="02FECD18"/>
    <w:rsid w:val="0316DDE5"/>
    <w:rsid w:val="03A58784"/>
    <w:rsid w:val="03BDA2BC"/>
    <w:rsid w:val="0412501C"/>
    <w:rsid w:val="0443F71C"/>
    <w:rsid w:val="0481DDD2"/>
    <w:rsid w:val="04C1E13F"/>
    <w:rsid w:val="04F793E5"/>
    <w:rsid w:val="04FDA72E"/>
    <w:rsid w:val="05A20D00"/>
    <w:rsid w:val="06241737"/>
    <w:rsid w:val="062DBD03"/>
    <w:rsid w:val="0632E95E"/>
    <w:rsid w:val="0638E4A8"/>
    <w:rsid w:val="0725CFEF"/>
    <w:rsid w:val="07DED846"/>
    <w:rsid w:val="07EE1661"/>
    <w:rsid w:val="088DDD3C"/>
    <w:rsid w:val="08F5F3C1"/>
    <w:rsid w:val="0913E1EE"/>
    <w:rsid w:val="098A8FCA"/>
    <w:rsid w:val="098B2D31"/>
    <w:rsid w:val="09AB7C8F"/>
    <w:rsid w:val="0A0405E8"/>
    <w:rsid w:val="0A49CBDC"/>
    <w:rsid w:val="0A4CA808"/>
    <w:rsid w:val="0A5AFCFF"/>
    <w:rsid w:val="0A5F438C"/>
    <w:rsid w:val="0ABA87A0"/>
    <w:rsid w:val="0B409678"/>
    <w:rsid w:val="0B7AF437"/>
    <w:rsid w:val="0BCEEB59"/>
    <w:rsid w:val="0C4551C1"/>
    <w:rsid w:val="0CBF5DDD"/>
    <w:rsid w:val="0CE031B7"/>
    <w:rsid w:val="0D536CC0"/>
    <w:rsid w:val="0F29EFBC"/>
    <w:rsid w:val="0F6B3CCD"/>
    <w:rsid w:val="0FD02221"/>
    <w:rsid w:val="0FEC2D1F"/>
    <w:rsid w:val="0FF5B288"/>
    <w:rsid w:val="0FFDE35A"/>
    <w:rsid w:val="1020FBC8"/>
    <w:rsid w:val="105E2BB6"/>
    <w:rsid w:val="10669BE5"/>
    <w:rsid w:val="1066E6C7"/>
    <w:rsid w:val="10674CC0"/>
    <w:rsid w:val="10972B55"/>
    <w:rsid w:val="10EA2B31"/>
    <w:rsid w:val="112008F6"/>
    <w:rsid w:val="112B00FA"/>
    <w:rsid w:val="116014FB"/>
    <w:rsid w:val="11992566"/>
    <w:rsid w:val="119A94B8"/>
    <w:rsid w:val="11E4C147"/>
    <w:rsid w:val="11EB4159"/>
    <w:rsid w:val="11F2E8FD"/>
    <w:rsid w:val="12388CA0"/>
    <w:rsid w:val="12580072"/>
    <w:rsid w:val="1263DA0D"/>
    <w:rsid w:val="126E5A18"/>
    <w:rsid w:val="137AD390"/>
    <w:rsid w:val="13CECC17"/>
    <w:rsid w:val="14138200"/>
    <w:rsid w:val="141D69EF"/>
    <w:rsid w:val="142DB92A"/>
    <w:rsid w:val="1555DE0B"/>
    <w:rsid w:val="156A9C78"/>
    <w:rsid w:val="15D51586"/>
    <w:rsid w:val="162975E8"/>
    <w:rsid w:val="1690C009"/>
    <w:rsid w:val="1692199E"/>
    <w:rsid w:val="1773D19A"/>
    <w:rsid w:val="17B493F9"/>
    <w:rsid w:val="180C3786"/>
    <w:rsid w:val="181900E4"/>
    <w:rsid w:val="1875F73A"/>
    <w:rsid w:val="18F17856"/>
    <w:rsid w:val="1937876E"/>
    <w:rsid w:val="19513586"/>
    <w:rsid w:val="19DC5922"/>
    <w:rsid w:val="1A44C0E1"/>
    <w:rsid w:val="1A62AC96"/>
    <w:rsid w:val="1A92BE02"/>
    <w:rsid w:val="1ACCB665"/>
    <w:rsid w:val="1B097B1E"/>
    <w:rsid w:val="1B31D08E"/>
    <w:rsid w:val="1B66591A"/>
    <w:rsid w:val="1BBA0D44"/>
    <w:rsid w:val="1BBA7B0C"/>
    <w:rsid w:val="1D7B3DDB"/>
    <w:rsid w:val="1D882978"/>
    <w:rsid w:val="1D93C6D3"/>
    <w:rsid w:val="1D9F038F"/>
    <w:rsid w:val="1DB4C1ED"/>
    <w:rsid w:val="1DBBF15C"/>
    <w:rsid w:val="1E0D93FB"/>
    <w:rsid w:val="1E1B5430"/>
    <w:rsid w:val="1E85CFD3"/>
    <w:rsid w:val="1E93896B"/>
    <w:rsid w:val="1E9C847E"/>
    <w:rsid w:val="1F69B408"/>
    <w:rsid w:val="21EB61C5"/>
    <w:rsid w:val="21F8838F"/>
    <w:rsid w:val="2206CAC8"/>
    <w:rsid w:val="2213F4B7"/>
    <w:rsid w:val="222B80AA"/>
    <w:rsid w:val="23D0E0D7"/>
    <w:rsid w:val="23D60A94"/>
    <w:rsid w:val="24F8E0B1"/>
    <w:rsid w:val="2518878E"/>
    <w:rsid w:val="25E7EBA6"/>
    <w:rsid w:val="260F1CCD"/>
    <w:rsid w:val="2665003F"/>
    <w:rsid w:val="27008F30"/>
    <w:rsid w:val="2705D32E"/>
    <w:rsid w:val="271875B2"/>
    <w:rsid w:val="2734CB1F"/>
    <w:rsid w:val="276B9363"/>
    <w:rsid w:val="277A3062"/>
    <w:rsid w:val="27F72B39"/>
    <w:rsid w:val="281BF222"/>
    <w:rsid w:val="28682B5A"/>
    <w:rsid w:val="28FAA03F"/>
    <w:rsid w:val="29432971"/>
    <w:rsid w:val="2943E5ED"/>
    <w:rsid w:val="2981ED24"/>
    <w:rsid w:val="29E6D8FB"/>
    <w:rsid w:val="2AB0327A"/>
    <w:rsid w:val="2B61DF29"/>
    <w:rsid w:val="2BC49DA9"/>
    <w:rsid w:val="2C2BFAAE"/>
    <w:rsid w:val="2C6B26B5"/>
    <w:rsid w:val="2CB489B2"/>
    <w:rsid w:val="2CF3F184"/>
    <w:rsid w:val="2D453F17"/>
    <w:rsid w:val="2D498FC2"/>
    <w:rsid w:val="2D77114A"/>
    <w:rsid w:val="2D84F579"/>
    <w:rsid w:val="2D8BD229"/>
    <w:rsid w:val="2DBC3624"/>
    <w:rsid w:val="2EA3F7A2"/>
    <w:rsid w:val="2F096A94"/>
    <w:rsid w:val="2F619173"/>
    <w:rsid w:val="2F6C1AD3"/>
    <w:rsid w:val="2FF02239"/>
    <w:rsid w:val="2FFE192F"/>
    <w:rsid w:val="303B0B22"/>
    <w:rsid w:val="306E0364"/>
    <w:rsid w:val="307B9D6C"/>
    <w:rsid w:val="307D7E19"/>
    <w:rsid w:val="322FA4DC"/>
    <w:rsid w:val="327A1E05"/>
    <w:rsid w:val="32E34B84"/>
    <w:rsid w:val="333F69B2"/>
    <w:rsid w:val="336CDD11"/>
    <w:rsid w:val="33767D7F"/>
    <w:rsid w:val="341CEC02"/>
    <w:rsid w:val="342E7A9E"/>
    <w:rsid w:val="3437B1CD"/>
    <w:rsid w:val="3478EFCD"/>
    <w:rsid w:val="34D4AA8F"/>
    <w:rsid w:val="35389E83"/>
    <w:rsid w:val="35AEE2F3"/>
    <w:rsid w:val="35F75048"/>
    <w:rsid w:val="3675573C"/>
    <w:rsid w:val="36796C28"/>
    <w:rsid w:val="373985AA"/>
    <w:rsid w:val="37E50A84"/>
    <w:rsid w:val="38EC91F0"/>
    <w:rsid w:val="39777EBA"/>
    <w:rsid w:val="398FBB97"/>
    <w:rsid w:val="3B1E6E6C"/>
    <w:rsid w:val="3B781923"/>
    <w:rsid w:val="3BA4E874"/>
    <w:rsid w:val="3BCAE689"/>
    <w:rsid w:val="3BD0ACD1"/>
    <w:rsid w:val="3BD1805E"/>
    <w:rsid w:val="3C15C6F1"/>
    <w:rsid w:val="3C25ABE1"/>
    <w:rsid w:val="3C4E03EB"/>
    <w:rsid w:val="3C4F88F4"/>
    <w:rsid w:val="3D02489A"/>
    <w:rsid w:val="3D8775B1"/>
    <w:rsid w:val="3E0337DB"/>
    <w:rsid w:val="3E1073E3"/>
    <w:rsid w:val="3E2E4395"/>
    <w:rsid w:val="3E30B6E5"/>
    <w:rsid w:val="3F87809A"/>
    <w:rsid w:val="3F9BE8C2"/>
    <w:rsid w:val="405A4FA1"/>
    <w:rsid w:val="40ADA7CD"/>
    <w:rsid w:val="40B410F6"/>
    <w:rsid w:val="410ECB58"/>
    <w:rsid w:val="415A583D"/>
    <w:rsid w:val="4170537C"/>
    <w:rsid w:val="41A0F3B0"/>
    <w:rsid w:val="41EE609D"/>
    <w:rsid w:val="42F23424"/>
    <w:rsid w:val="42F65252"/>
    <w:rsid w:val="42F95AF3"/>
    <w:rsid w:val="433EC6D3"/>
    <w:rsid w:val="43D718F5"/>
    <w:rsid w:val="442C66A8"/>
    <w:rsid w:val="444E3622"/>
    <w:rsid w:val="446955ED"/>
    <w:rsid w:val="447C7411"/>
    <w:rsid w:val="450CC49E"/>
    <w:rsid w:val="451597E8"/>
    <w:rsid w:val="454D2A52"/>
    <w:rsid w:val="4647775E"/>
    <w:rsid w:val="46849A61"/>
    <w:rsid w:val="46943749"/>
    <w:rsid w:val="46C24EAE"/>
    <w:rsid w:val="483E7ADF"/>
    <w:rsid w:val="48753CD8"/>
    <w:rsid w:val="4882722E"/>
    <w:rsid w:val="49048248"/>
    <w:rsid w:val="492B716B"/>
    <w:rsid w:val="49A4EA39"/>
    <w:rsid w:val="49D91CFD"/>
    <w:rsid w:val="49F23FC3"/>
    <w:rsid w:val="4A10F677"/>
    <w:rsid w:val="4A8AD342"/>
    <w:rsid w:val="4AD7522A"/>
    <w:rsid w:val="4C110D3F"/>
    <w:rsid w:val="4CEAFAB6"/>
    <w:rsid w:val="4D483BA0"/>
    <w:rsid w:val="4E330158"/>
    <w:rsid w:val="4E3CF361"/>
    <w:rsid w:val="4E945288"/>
    <w:rsid w:val="4E9A97B9"/>
    <w:rsid w:val="4F22D7C2"/>
    <w:rsid w:val="4F8346F5"/>
    <w:rsid w:val="4FA4457D"/>
    <w:rsid w:val="50BE2E97"/>
    <w:rsid w:val="50C63C7D"/>
    <w:rsid w:val="50DD46D5"/>
    <w:rsid w:val="51130A82"/>
    <w:rsid w:val="5287601E"/>
    <w:rsid w:val="52CEBE39"/>
    <w:rsid w:val="52D4AEBA"/>
    <w:rsid w:val="53A5D55A"/>
    <w:rsid w:val="53B6DCC8"/>
    <w:rsid w:val="5452A428"/>
    <w:rsid w:val="5533D831"/>
    <w:rsid w:val="560A962A"/>
    <w:rsid w:val="566109FF"/>
    <w:rsid w:val="56B8A7C0"/>
    <w:rsid w:val="5719F21D"/>
    <w:rsid w:val="572EFDA3"/>
    <w:rsid w:val="573845E9"/>
    <w:rsid w:val="576C6B4E"/>
    <w:rsid w:val="57822645"/>
    <w:rsid w:val="57B365EF"/>
    <w:rsid w:val="57FEC30A"/>
    <w:rsid w:val="58329C21"/>
    <w:rsid w:val="58521E04"/>
    <w:rsid w:val="585914BC"/>
    <w:rsid w:val="58A72473"/>
    <w:rsid w:val="594A1BB4"/>
    <w:rsid w:val="59E61CFE"/>
    <w:rsid w:val="5A27B527"/>
    <w:rsid w:val="5AC69479"/>
    <w:rsid w:val="5AE75E77"/>
    <w:rsid w:val="5AE9594F"/>
    <w:rsid w:val="5B6CFC1F"/>
    <w:rsid w:val="5B6E18A0"/>
    <w:rsid w:val="5B7526F9"/>
    <w:rsid w:val="5B773E15"/>
    <w:rsid w:val="5BABB207"/>
    <w:rsid w:val="5BF93A21"/>
    <w:rsid w:val="5C1F0352"/>
    <w:rsid w:val="5D2285F0"/>
    <w:rsid w:val="5DF2678D"/>
    <w:rsid w:val="5E462EE0"/>
    <w:rsid w:val="5EDF4402"/>
    <w:rsid w:val="5F6AC607"/>
    <w:rsid w:val="601D20D8"/>
    <w:rsid w:val="604B9662"/>
    <w:rsid w:val="608B1EE8"/>
    <w:rsid w:val="60EEAADF"/>
    <w:rsid w:val="61111254"/>
    <w:rsid w:val="615655AA"/>
    <w:rsid w:val="6166C893"/>
    <w:rsid w:val="6184EFDD"/>
    <w:rsid w:val="61D6F1E1"/>
    <w:rsid w:val="626503BA"/>
    <w:rsid w:val="62766C57"/>
    <w:rsid w:val="627CD0F6"/>
    <w:rsid w:val="62BDC82B"/>
    <w:rsid w:val="62FF2A7A"/>
    <w:rsid w:val="63465657"/>
    <w:rsid w:val="6364755B"/>
    <w:rsid w:val="63CD9277"/>
    <w:rsid w:val="64663B8F"/>
    <w:rsid w:val="646F3F7C"/>
    <w:rsid w:val="64834163"/>
    <w:rsid w:val="64CC9BCD"/>
    <w:rsid w:val="65606F2D"/>
    <w:rsid w:val="67A08E12"/>
    <w:rsid w:val="683153E5"/>
    <w:rsid w:val="68D07CD5"/>
    <w:rsid w:val="69079D5B"/>
    <w:rsid w:val="6941BED2"/>
    <w:rsid w:val="69D71C7B"/>
    <w:rsid w:val="6A1C6601"/>
    <w:rsid w:val="6A1D04FF"/>
    <w:rsid w:val="6B619842"/>
    <w:rsid w:val="6B9BA504"/>
    <w:rsid w:val="6C0F1C21"/>
    <w:rsid w:val="6C81BFA7"/>
    <w:rsid w:val="6ECFF540"/>
    <w:rsid w:val="6EDE5AD4"/>
    <w:rsid w:val="6F0A1A45"/>
    <w:rsid w:val="6F45B6AC"/>
    <w:rsid w:val="70A4AD49"/>
    <w:rsid w:val="70BA0F47"/>
    <w:rsid w:val="7112CAB7"/>
    <w:rsid w:val="71A8BC85"/>
    <w:rsid w:val="72068C9C"/>
    <w:rsid w:val="7209660D"/>
    <w:rsid w:val="725FCB92"/>
    <w:rsid w:val="72C7E9EC"/>
    <w:rsid w:val="73036544"/>
    <w:rsid w:val="730C8112"/>
    <w:rsid w:val="730CD1E1"/>
    <w:rsid w:val="737CF6F7"/>
    <w:rsid w:val="738F49BD"/>
    <w:rsid w:val="742E501B"/>
    <w:rsid w:val="74A741BC"/>
    <w:rsid w:val="75196F26"/>
    <w:rsid w:val="7550286A"/>
    <w:rsid w:val="756AF882"/>
    <w:rsid w:val="75716811"/>
    <w:rsid w:val="757FA657"/>
    <w:rsid w:val="7589982E"/>
    <w:rsid w:val="75981B8F"/>
    <w:rsid w:val="75BB076E"/>
    <w:rsid w:val="76258E1C"/>
    <w:rsid w:val="765D3D7E"/>
    <w:rsid w:val="7730B952"/>
    <w:rsid w:val="7766D35C"/>
    <w:rsid w:val="78232FB8"/>
    <w:rsid w:val="7835353B"/>
    <w:rsid w:val="78439952"/>
    <w:rsid w:val="78B2EE01"/>
    <w:rsid w:val="79372B70"/>
    <w:rsid w:val="794D531F"/>
    <w:rsid w:val="7995F259"/>
    <w:rsid w:val="7A0C7A9C"/>
    <w:rsid w:val="7A44D934"/>
    <w:rsid w:val="7A64FDBD"/>
    <w:rsid w:val="7A920420"/>
    <w:rsid w:val="7AA01395"/>
    <w:rsid w:val="7B856917"/>
    <w:rsid w:val="7BB15A7E"/>
    <w:rsid w:val="7CCA962A"/>
    <w:rsid w:val="7D52A044"/>
    <w:rsid w:val="7D775F36"/>
    <w:rsid w:val="7DB4C623"/>
    <w:rsid w:val="7DCFAD8F"/>
    <w:rsid w:val="7E248764"/>
    <w:rsid w:val="7E34935E"/>
    <w:rsid w:val="7EA9DE8E"/>
    <w:rsid w:val="7EB46C25"/>
    <w:rsid w:val="7F3D5DB0"/>
    <w:rsid w:val="7F983DE5"/>
    <w:rsid w:val="7FAB0BAF"/>
    <w:rsid w:val="7FF93474"/>
    <w:rsid w:val="7FFAE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4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CE"/>
  </w:style>
  <w:style w:type="paragraph" w:styleId="Heading1">
    <w:name w:val="heading 1"/>
    <w:basedOn w:val="Normal"/>
    <w:next w:val="Normal"/>
    <w:link w:val="Heading1Char"/>
    <w:qFormat/>
    <w:rsid w:val="00AD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42D"/>
    <w:rPr>
      <w:rFonts w:eastAsiaTheme="majorEastAsia" w:cstheme="majorBidi"/>
      <w:color w:val="272727" w:themeColor="text1" w:themeTint="D8"/>
    </w:rPr>
  </w:style>
  <w:style w:type="paragraph" w:styleId="Title">
    <w:name w:val="Title"/>
    <w:basedOn w:val="Normal"/>
    <w:next w:val="Normal"/>
    <w:link w:val="TitleChar"/>
    <w:uiPriority w:val="10"/>
    <w:qFormat/>
    <w:rsid w:val="00AD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42D"/>
    <w:pPr>
      <w:spacing w:before="160"/>
      <w:jc w:val="center"/>
    </w:pPr>
    <w:rPr>
      <w:i/>
      <w:iCs/>
      <w:color w:val="404040" w:themeColor="text1" w:themeTint="BF"/>
    </w:rPr>
  </w:style>
  <w:style w:type="character" w:customStyle="1" w:styleId="QuoteChar">
    <w:name w:val="Quote Char"/>
    <w:basedOn w:val="DefaultParagraphFont"/>
    <w:link w:val="Quote"/>
    <w:uiPriority w:val="29"/>
    <w:rsid w:val="00AD042D"/>
    <w:rPr>
      <w:i/>
      <w:iCs/>
      <w:color w:val="404040" w:themeColor="text1" w:themeTint="BF"/>
    </w:rPr>
  </w:style>
  <w:style w:type="paragraph" w:styleId="ListParagraph">
    <w:name w:val="List Paragraph"/>
    <w:basedOn w:val="Normal"/>
    <w:uiPriority w:val="34"/>
    <w:qFormat/>
    <w:rsid w:val="00AD042D"/>
    <w:pPr>
      <w:ind w:left="720"/>
      <w:contextualSpacing/>
    </w:pPr>
  </w:style>
  <w:style w:type="character" w:styleId="IntenseEmphasis">
    <w:name w:val="Intense Emphasis"/>
    <w:basedOn w:val="DefaultParagraphFont"/>
    <w:uiPriority w:val="21"/>
    <w:qFormat/>
    <w:rsid w:val="00AD042D"/>
    <w:rPr>
      <w:i/>
      <w:iCs/>
      <w:color w:val="0F4761" w:themeColor="accent1" w:themeShade="BF"/>
    </w:rPr>
  </w:style>
  <w:style w:type="paragraph" w:styleId="IntenseQuote">
    <w:name w:val="Intense Quote"/>
    <w:basedOn w:val="Normal"/>
    <w:next w:val="Normal"/>
    <w:link w:val="IntenseQuoteChar"/>
    <w:uiPriority w:val="30"/>
    <w:qFormat/>
    <w:rsid w:val="00AD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42D"/>
    <w:rPr>
      <w:i/>
      <w:iCs/>
      <w:color w:val="0F4761" w:themeColor="accent1" w:themeShade="BF"/>
    </w:rPr>
  </w:style>
  <w:style w:type="character" w:styleId="IntenseReference">
    <w:name w:val="Intense Reference"/>
    <w:basedOn w:val="DefaultParagraphFont"/>
    <w:uiPriority w:val="32"/>
    <w:qFormat/>
    <w:rsid w:val="00AD042D"/>
    <w:rPr>
      <w:b/>
      <w:bCs/>
      <w:smallCaps/>
      <w:color w:val="0F4761" w:themeColor="accent1" w:themeShade="BF"/>
      <w:spacing w:val="5"/>
    </w:rPr>
  </w:style>
  <w:style w:type="paragraph" w:styleId="Header">
    <w:name w:val="header"/>
    <w:basedOn w:val="Normal"/>
    <w:link w:val="HeaderChar"/>
    <w:uiPriority w:val="99"/>
    <w:unhideWhenUsed/>
    <w:rsid w:val="00AD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42D"/>
  </w:style>
  <w:style w:type="paragraph" w:styleId="Footer">
    <w:name w:val="footer"/>
    <w:basedOn w:val="Normal"/>
    <w:link w:val="FooterChar"/>
    <w:uiPriority w:val="99"/>
    <w:unhideWhenUsed/>
    <w:rsid w:val="00AD0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42D"/>
  </w:style>
  <w:style w:type="table" w:styleId="TableGrid">
    <w:name w:val="Table Grid"/>
    <w:basedOn w:val="TableNormal"/>
    <w:uiPriority w:val="39"/>
    <w:rsid w:val="00AD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AD042D"/>
    <w:pPr>
      <w:spacing w:before="120" w:after="240" w:line="276" w:lineRule="auto"/>
      <w:ind w:left="1267"/>
    </w:pPr>
    <w:rPr>
      <w:rFonts w:ascii="Tw Cen MT" w:hAnsi="Tw Cen MT" w:cs="Calibri Light"/>
      <w:color w:val="62666E"/>
      <w:kern w:val="0"/>
      <w:sz w:val="20"/>
      <w:szCs w:val="20"/>
      <w14:ligatures w14:val="none"/>
    </w:rPr>
  </w:style>
  <w:style w:type="character" w:customStyle="1" w:styleId="SourceChar">
    <w:name w:val="Source Char"/>
    <w:basedOn w:val="DefaultParagraphFont"/>
    <w:link w:val="Source"/>
    <w:rsid w:val="00AD042D"/>
    <w:rPr>
      <w:rFonts w:ascii="Tw Cen MT" w:hAnsi="Tw Cen MT" w:cs="Calibri Light"/>
      <w:color w:val="62666E"/>
      <w:kern w:val="0"/>
      <w:sz w:val="20"/>
      <w:szCs w:val="20"/>
      <w14:ligatures w14:val="none"/>
    </w:rPr>
  </w:style>
  <w:style w:type="paragraph" w:customStyle="1" w:styleId="FigureTitle">
    <w:name w:val="Figure Title"/>
    <w:basedOn w:val="Source"/>
    <w:next w:val="Normal"/>
    <w:link w:val="FigureTitleChar"/>
    <w:qFormat/>
    <w:rsid w:val="00AD042D"/>
    <w:pPr>
      <w:keepNext/>
      <w:numPr>
        <w:numId w:val="40"/>
      </w:numPr>
      <w:tabs>
        <w:tab w:val="left" w:pos="1260"/>
      </w:tabs>
      <w:spacing w:after="120"/>
    </w:pPr>
    <w:rPr>
      <w:b/>
      <w:bCs/>
      <w:color w:val="37383D"/>
    </w:rPr>
  </w:style>
  <w:style w:type="character" w:customStyle="1" w:styleId="FigureTitleChar">
    <w:name w:val="Figure Title Char"/>
    <w:basedOn w:val="SourceChar"/>
    <w:link w:val="FigureTitle"/>
    <w:rsid w:val="00AD042D"/>
    <w:rPr>
      <w:rFonts w:ascii="Tw Cen MT" w:hAnsi="Tw Cen MT" w:cs="Calibri Light"/>
      <w:b/>
      <w:bCs/>
      <w:color w:val="37383D"/>
      <w:kern w:val="0"/>
      <w:sz w:val="20"/>
      <w:szCs w:val="20"/>
      <w14:ligatures w14:val="none"/>
    </w:rPr>
  </w:style>
  <w:style w:type="paragraph" w:customStyle="1" w:styleId="TableText-Left">
    <w:name w:val="Table Text - Left"/>
    <w:basedOn w:val="Normal"/>
    <w:qFormat/>
    <w:rsid w:val="00AD042D"/>
    <w:pPr>
      <w:spacing w:before="60" w:after="60" w:line="276" w:lineRule="auto"/>
      <w:ind w:left="144"/>
    </w:pPr>
    <w:rPr>
      <w:rFonts w:ascii="Calibri Light" w:eastAsia="Calibri" w:hAnsi="Calibri Light" w:cs="Calibri Light"/>
      <w:color w:val="37383D"/>
      <w:kern w:val="0"/>
      <w:sz w:val="20"/>
      <w:szCs w:val="20"/>
      <w14:ligatures w14:val="none"/>
    </w:rPr>
  </w:style>
  <w:style w:type="paragraph" w:customStyle="1" w:styleId="TableHeader-Left">
    <w:name w:val="Table Header - Left"/>
    <w:basedOn w:val="TableText-Left"/>
    <w:qFormat/>
    <w:rsid w:val="00AD042D"/>
    <w:rPr>
      <w:b/>
      <w:bCs/>
      <w:color w:val="000000" w:themeColor="text1"/>
    </w:rPr>
  </w:style>
  <w:style w:type="paragraph" w:customStyle="1" w:styleId="ExecSummBullets">
    <w:name w:val="Exec Summ Bullets"/>
    <w:basedOn w:val="ListParagraph"/>
    <w:qFormat/>
    <w:rsid w:val="00AD042D"/>
    <w:pPr>
      <w:numPr>
        <w:numId w:val="41"/>
      </w:numPr>
      <w:spacing w:before="80" w:after="80" w:line="276" w:lineRule="auto"/>
      <w:contextualSpacing w:val="0"/>
    </w:pPr>
    <w:rPr>
      <w:rFonts w:ascii="Calibri Light" w:hAnsi="Calibri Light" w:cs="Calibri Light"/>
      <w:color w:val="000000" w:themeColor="text1" w:themeShade="BF"/>
      <w:kern w:val="0"/>
      <w:sz w:val="20"/>
      <w:szCs w:val="20"/>
      <w14:ligatures w14:val="none"/>
    </w:rPr>
  </w:style>
  <w:style w:type="character" w:styleId="CommentReference">
    <w:name w:val="annotation reference"/>
    <w:basedOn w:val="DefaultParagraphFont"/>
    <w:uiPriority w:val="99"/>
    <w:semiHidden/>
    <w:unhideWhenUsed/>
    <w:rsid w:val="00877663"/>
    <w:rPr>
      <w:sz w:val="16"/>
      <w:szCs w:val="16"/>
    </w:rPr>
  </w:style>
  <w:style w:type="paragraph" w:styleId="CommentText">
    <w:name w:val="annotation text"/>
    <w:basedOn w:val="Normal"/>
    <w:link w:val="CommentTextChar"/>
    <w:uiPriority w:val="99"/>
    <w:unhideWhenUsed/>
    <w:rsid w:val="00877663"/>
    <w:pPr>
      <w:spacing w:line="240" w:lineRule="auto"/>
    </w:pPr>
    <w:rPr>
      <w:sz w:val="20"/>
      <w:szCs w:val="20"/>
    </w:rPr>
  </w:style>
  <w:style w:type="character" w:customStyle="1" w:styleId="CommentTextChar">
    <w:name w:val="Comment Text Char"/>
    <w:basedOn w:val="DefaultParagraphFont"/>
    <w:link w:val="CommentText"/>
    <w:uiPriority w:val="99"/>
    <w:rsid w:val="00877663"/>
    <w:rPr>
      <w:sz w:val="20"/>
      <w:szCs w:val="20"/>
    </w:rPr>
  </w:style>
  <w:style w:type="paragraph" w:styleId="CommentSubject">
    <w:name w:val="annotation subject"/>
    <w:basedOn w:val="CommentText"/>
    <w:next w:val="CommentText"/>
    <w:link w:val="CommentSubjectChar"/>
    <w:uiPriority w:val="99"/>
    <w:semiHidden/>
    <w:unhideWhenUsed/>
    <w:rsid w:val="00877663"/>
    <w:rPr>
      <w:b/>
      <w:bCs/>
    </w:rPr>
  </w:style>
  <w:style w:type="character" w:customStyle="1" w:styleId="CommentSubjectChar">
    <w:name w:val="Comment Subject Char"/>
    <w:basedOn w:val="CommentTextChar"/>
    <w:link w:val="CommentSubject"/>
    <w:uiPriority w:val="99"/>
    <w:semiHidden/>
    <w:rsid w:val="00877663"/>
    <w:rPr>
      <w:b/>
      <w:bCs/>
      <w:sz w:val="20"/>
      <w:szCs w:val="20"/>
    </w:rPr>
  </w:style>
  <w:style w:type="paragraph" w:customStyle="1" w:styleId="Header4">
    <w:name w:val="Header 4"/>
    <w:basedOn w:val="Normal"/>
    <w:link w:val="Header4Char"/>
    <w:uiPriority w:val="7"/>
    <w:qFormat/>
    <w:rsid w:val="00A24C07"/>
    <w:pPr>
      <w:spacing w:before="240" w:after="120" w:line="276" w:lineRule="auto"/>
    </w:pPr>
    <w:rPr>
      <w:rFonts w:ascii="Calibri Light" w:hAnsi="Calibri Light" w:cs="Calibri Light"/>
      <w:b/>
      <w:bCs/>
      <w:color w:val="196B24" w:themeColor="accent3"/>
      <w:kern w:val="0"/>
      <w:sz w:val="22"/>
      <w:szCs w:val="22"/>
      <w:u w:val="single"/>
      <w14:ligatures w14:val="none"/>
    </w:rPr>
  </w:style>
  <w:style w:type="character" w:customStyle="1" w:styleId="Header4Char">
    <w:name w:val="Header 4 Char"/>
    <w:basedOn w:val="DefaultParagraphFont"/>
    <w:link w:val="Header4"/>
    <w:uiPriority w:val="7"/>
    <w:rsid w:val="00A24C07"/>
    <w:rPr>
      <w:rFonts w:ascii="Calibri Light" w:hAnsi="Calibri Light" w:cs="Calibri Light"/>
      <w:b/>
      <w:bCs/>
      <w:color w:val="196B24" w:themeColor="accent3"/>
      <w:kern w:val="0"/>
      <w:sz w:val="22"/>
      <w:szCs w:val="22"/>
      <w:u w:val="single"/>
      <w14:ligatures w14:val="none"/>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4F298D"/>
    <w:pPr>
      <w:spacing w:after="0" w:line="240" w:lineRule="auto"/>
    </w:pPr>
  </w:style>
  <w:style w:type="paragraph" w:customStyle="1" w:styleId="paragraph">
    <w:name w:val="paragraph"/>
    <w:basedOn w:val="Normal"/>
    <w:rsid w:val="000706D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706DD"/>
  </w:style>
  <w:style w:type="character" w:customStyle="1" w:styleId="eop">
    <w:name w:val="eop"/>
    <w:basedOn w:val="DefaultParagraphFont"/>
    <w:rsid w:val="000706DD"/>
  </w:style>
  <w:style w:type="character" w:styleId="UnresolvedMention">
    <w:name w:val="Unresolved Mention"/>
    <w:basedOn w:val="DefaultParagraphFont"/>
    <w:uiPriority w:val="99"/>
    <w:semiHidden/>
    <w:unhideWhenUsed/>
    <w:rsid w:val="00736468"/>
    <w:rPr>
      <w:color w:val="605E5C"/>
      <w:shd w:val="clear" w:color="auto" w:fill="E1DFDD"/>
    </w:rPr>
  </w:style>
  <w:style w:type="character" w:styleId="PlaceholderText">
    <w:name w:val="Placeholder Text"/>
    <w:basedOn w:val="DefaultParagraphFont"/>
    <w:uiPriority w:val="99"/>
    <w:semiHidden/>
    <w:rsid w:val="0040760E"/>
    <w:rPr>
      <w:color w:val="666666"/>
    </w:rPr>
  </w:style>
  <w:style w:type="paragraph" w:styleId="Caption">
    <w:name w:val="caption"/>
    <w:basedOn w:val="Normal"/>
    <w:next w:val="Normal"/>
    <w:uiPriority w:val="35"/>
    <w:unhideWhenUsed/>
    <w:qFormat/>
    <w:rsid w:val="003C0389"/>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5441">
      <w:bodyDiv w:val="1"/>
      <w:marLeft w:val="0"/>
      <w:marRight w:val="0"/>
      <w:marTop w:val="0"/>
      <w:marBottom w:val="0"/>
      <w:divBdr>
        <w:top w:val="none" w:sz="0" w:space="0" w:color="auto"/>
        <w:left w:val="none" w:sz="0" w:space="0" w:color="auto"/>
        <w:bottom w:val="none" w:sz="0" w:space="0" w:color="auto"/>
        <w:right w:val="none" w:sz="0" w:space="0" w:color="auto"/>
      </w:divBdr>
      <w:divsChild>
        <w:div w:id="686491079">
          <w:marLeft w:val="0"/>
          <w:marRight w:val="0"/>
          <w:marTop w:val="0"/>
          <w:marBottom w:val="0"/>
          <w:divBdr>
            <w:top w:val="none" w:sz="0" w:space="0" w:color="auto"/>
            <w:left w:val="none" w:sz="0" w:space="0" w:color="auto"/>
            <w:bottom w:val="none" w:sz="0" w:space="0" w:color="auto"/>
            <w:right w:val="none" w:sz="0" w:space="0" w:color="auto"/>
          </w:divBdr>
          <w:divsChild>
            <w:div w:id="328027756">
              <w:marLeft w:val="0"/>
              <w:marRight w:val="0"/>
              <w:marTop w:val="0"/>
              <w:marBottom w:val="0"/>
              <w:divBdr>
                <w:top w:val="none" w:sz="0" w:space="0" w:color="auto"/>
                <w:left w:val="none" w:sz="0" w:space="0" w:color="auto"/>
                <w:bottom w:val="none" w:sz="0" w:space="0" w:color="auto"/>
                <w:right w:val="none" w:sz="0" w:space="0" w:color="auto"/>
              </w:divBdr>
            </w:div>
          </w:divsChild>
        </w:div>
        <w:div w:id="1717386850">
          <w:marLeft w:val="0"/>
          <w:marRight w:val="0"/>
          <w:marTop w:val="0"/>
          <w:marBottom w:val="0"/>
          <w:divBdr>
            <w:top w:val="none" w:sz="0" w:space="0" w:color="auto"/>
            <w:left w:val="none" w:sz="0" w:space="0" w:color="auto"/>
            <w:bottom w:val="none" w:sz="0" w:space="0" w:color="auto"/>
            <w:right w:val="none" w:sz="0" w:space="0" w:color="auto"/>
          </w:divBdr>
          <w:divsChild>
            <w:div w:id="458837606">
              <w:marLeft w:val="0"/>
              <w:marRight w:val="0"/>
              <w:marTop w:val="0"/>
              <w:marBottom w:val="0"/>
              <w:divBdr>
                <w:top w:val="none" w:sz="0" w:space="0" w:color="auto"/>
                <w:left w:val="none" w:sz="0" w:space="0" w:color="auto"/>
                <w:bottom w:val="none" w:sz="0" w:space="0" w:color="auto"/>
                <w:right w:val="none" w:sz="0" w:space="0" w:color="auto"/>
              </w:divBdr>
            </w:div>
            <w:div w:id="845708026">
              <w:marLeft w:val="0"/>
              <w:marRight w:val="0"/>
              <w:marTop w:val="0"/>
              <w:marBottom w:val="0"/>
              <w:divBdr>
                <w:top w:val="none" w:sz="0" w:space="0" w:color="auto"/>
                <w:left w:val="none" w:sz="0" w:space="0" w:color="auto"/>
                <w:bottom w:val="none" w:sz="0" w:space="0" w:color="auto"/>
                <w:right w:val="none" w:sz="0" w:space="0" w:color="auto"/>
              </w:divBdr>
            </w:div>
            <w:div w:id="1983383171">
              <w:marLeft w:val="0"/>
              <w:marRight w:val="0"/>
              <w:marTop w:val="0"/>
              <w:marBottom w:val="0"/>
              <w:divBdr>
                <w:top w:val="none" w:sz="0" w:space="0" w:color="auto"/>
                <w:left w:val="none" w:sz="0" w:space="0" w:color="auto"/>
                <w:bottom w:val="none" w:sz="0" w:space="0" w:color="auto"/>
                <w:right w:val="none" w:sz="0" w:space="0" w:color="auto"/>
              </w:divBdr>
            </w:div>
          </w:divsChild>
        </w:div>
        <w:div w:id="2064937723">
          <w:marLeft w:val="0"/>
          <w:marRight w:val="0"/>
          <w:marTop w:val="0"/>
          <w:marBottom w:val="0"/>
          <w:divBdr>
            <w:top w:val="none" w:sz="0" w:space="0" w:color="auto"/>
            <w:left w:val="none" w:sz="0" w:space="0" w:color="auto"/>
            <w:bottom w:val="none" w:sz="0" w:space="0" w:color="auto"/>
            <w:right w:val="none" w:sz="0" w:space="0" w:color="auto"/>
          </w:divBdr>
          <w:divsChild>
            <w:div w:id="1603100155">
              <w:marLeft w:val="0"/>
              <w:marRight w:val="0"/>
              <w:marTop w:val="0"/>
              <w:marBottom w:val="0"/>
              <w:divBdr>
                <w:top w:val="none" w:sz="0" w:space="0" w:color="auto"/>
                <w:left w:val="none" w:sz="0" w:space="0" w:color="auto"/>
                <w:bottom w:val="none" w:sz="0" w:space="0" w:color="auto"/>
                <w:right w:val="none" w:sz="0" w:space="0" w:color="auto"/>
              </w:divBdr>
            </w:div>
            <w:div w:id="365103271">
              <w:marLeft w:val="0"/>
              <w:marRight w:val="0"/>
              <w:marTop w:val="0"/>
              <w:marBottom w:val="0"/>
              <w:divBdr>
                <w:top w:val="none" w:sz="0" w:space="0" w:color="auto"/>
                <w:left w:val="none" w:sz="0" w:space="0" w:color="auto"/>
                <w:bottom w:val="none" w:sz="0" w:space="0" w:color="auto"/>
                <w:right w:val="none" w:sz="0" w:space="0" w:color="auto"/>
              </w:divBdr>
            </w:div>
          </w:divsChild>
        </w:div>
        <w:div w:id="780034553">
          <w:marLeft w:val="0"/>
          <w:marRight w:val="0"/>
          <w:marTop w:val="0"/>
          <w:marBottom w:val="0"/>
          <w:divBdr>
            <w:top w:val="none" w:sz="0" w:space="0" w:color="auto"/>
            <w:left w:val="none" w:sz="0" w:space="0" w:color="auto"/>
            <w:bottom w:val="none" w:sz="0" w:space="0" w:color="auto"/>
            <w:right w:val="none" w:sz="0" w:space="0" w:color="auto"/>
          </w:divBdr>
          <w:divsChild>
            <w:div w:id="908224879">
              <w:marLeft w:val="0"/>
              <w:marRight w:val="0"/>
              <w:marTop w:val="0"/>
              <w:marBottom w:val="0"/>
              <w:divBdr>
                <w:top w:val="none" w:sz="0" w:space="0" w:color="auto"/>
                <w:left w:val="none" w:sz="0" w:space="0" w:color="auto"/>
                <w:bottom w:val="none" w:sz="0" w:space="0" w:color="auto"/>
                <w:right w:val="none" w:sz="0" w:space="0" w:color="auto"/>
              </w:divBdr>
            </w:div>
            <w:div w:id="25377724">
              <w:marLeft w:val="0"/>
              <w:marRight w:val="0"/>
              <w:marTop w:val="0"/>
              <w:marBottom w:val="0"/>
              <w:divBdr>
                <w:top w:val="none" w:sz="0" w:space="0" w:color="auto"/>
                <w:left w:val="none" w:sz="0" w:space="0" w:color="auto"/>
                <w:bottom w:val="none" w:sz="0" w:space="0" w:color="auto"/>
                <w:right w:val="none" w:sz="0" w:space="0" w:color="auto"/>
              </w:divBdr>
            </w:div>
          </w:divsChild>
        </w:div>
        <w:div w:id="2022732151">
          <w:marLeft w:val="0"/>
          <w:marRight w:val="0"/>
          <w:marTop w:val="0"/>
          <w:marBottom w:val="0"/>
          <w:divBdr>
            <w:top w:val="none" w:sz="0" w:space="0" w:color="auto"/>
            <w:left w:val="none" w:sz="0" w:space="0" w:color="auto"/>
            <w:bottom w:val="none" w:sz="0" w:space="0" w:color="auto"/>
            <w:right w:val="none" w:sz="0" w:space="0" w:color="auto"/>
          </w:divBdr>
          <w:divsChild>
            <w:div w:id="607540913">
              <w:marLeft w:val="0"/>
              <w:marRight w:val="0"/>
              <w:marTop w:val="0"/>
              <w:marBottom w:val="0"/>
              <w:divBdr>
                <w:top w:val="none" w:sz="0" w:space="0" w:color="auto"/>
                <w:left w:val="none" w:sz="0" w:space="0" w:color="auto"/>
                <w:bottom w:val="none" w:sz="0" w:space="0" w:color="auto"/>
                <w:right w:val="none" w:sz="0" w:space="0" w:color="auto"/>
              </w:divBdr>
            </w:div>
            <w:div w:id="1591163761">
              <w:marLeft w:val="0"/>
              <w:marRight w:val="0"/>
              <w:marTop w:val="0"/>
              <w:marBottom w:val="0"/>
              <w:divBdr>
                <w:top w:val="none" w:sz="0" w:space="0" w:color="auto"/>
                <w:left w:val="none" w:sz="0" w:space="0" w:color="auto"/>
                <w:bottom w:val="none" w:sz="0" w:space="0" w:color="auto"/>
                <w:right w:val="none" w:sz="0" w:space="0" w:color="auto"/>
              </w:divBdr>
            </w:div>
          </w:divsChild>
        </w:div>
        <w:div w:id="795678412">
          <w:marLeft w:val="0"/>
          <w:marRight w:val="0"/>
          <w:marTop w:val="0"/>
          <w:marBottom w:val="0"/>
          <w:divBdr>
            <w:top w:val="none" w:sz="0" w:space="0" w:color="auto"/>
            <w:left w:val="none" w:sz="0" w:space="0" w:color="auto"/>
            <w:bottom w:val="none" w:sz="0" w:space="0" w:color="auto"/>
            <w:right w:val="none" w:sz="0" w:space="0" w:color="auto"/>
          </w:divBdr>
          <w:divsChild>
            <w:div w:id="2041320653">
              <w:marLeft w:val="0"/>
              <w:marRight w:val="0"/>
              <w:marTop w:val="0"/>
              <w:marBottom w:val="0"/>
              <w:divBdr>
                <w:top w:val="none" w:sz="0" w:space="0" w:color="auto"/>
                <w:left w:val="none" w:sz="0" w:space="0" w:color="auto"/>
                <w:bottom w:val="none" w:sz="0" w:space="0" w:color="auto"/>
                <w:right w:val="none" w:sz="0" w:space="0" w:color="auto"/>
              </w:divBdr>
            </w:div>
            <w:div w:id="479199880">
              <w:marLeft w:val="0"/>
              <w:marRight w:val="0"/>
              <w:marTop w:val="0"/>
              <w:marBottom w:val="0"/>
              <w:divBdr>
                <w:top w:val="none" w:sz="0" w:space="0" w:color="auto"/>
                <w:left w:val="none" w:sz="0" w:space="0" w:color="auto"/>
                <w:bottom w:val="none" w:sz="0" w:space="0" w:color="auto"/>
                <w:right w:val="none" w:sz="0" w:space="0" w:color="auto"/>
              </w:divBdr>
            </w:div>
          </w:divsChild>
        </w:div>
        <w:div w:id="1544251973">
          <w:marLeft w:val="0"/>
          <w:marRight w:val="0"/>
          <w:marTop w:val="0"/>
          <w:marBottom w:val="0"/>
          <w:divBdr>
            <w:top w:val="none" w:sz="0" w:space="0" w:color="auto"/>
            <w:left w:val="none" w:sz="0" w:space="0" w:color="auto"/>
            <w:bottom w:val="none" w:sz="0" w:space="0" w:color="auto"/>
            <w:right w:val="none" w:sz="0" w:space="0" w:color="auto"/>
          </w:divBdr>
          <w:divsChild>
            <w:div w:id="590822006">
              <w:marLeft w:val="0"/>
              <w:marRight w:val="0"/>
              <w:marTop w:val="0"/>
              <w:marBottom w:val="0"/>
              <w:divBdr>
                <w:top w:val="none" w:sz="0" w:space="0" w:color="auto"/>
                <w:left w:val="none" w:sz="0" w:space="0" w:color="auto"/>
                <w:bottom w:val="none" w:sz="0" w:space="0" w:color="auto"/>
                <w:right w:val="none" w:sz="0" w:space="0" w:color="auto"/>
              </w:divBdr>
            </w:div>
          </w:divsChild>
        </w:div>
        <w:div w:id="437724073">
          <w:marLeft w:val="0"/>
          <w:marRight w:val="0"/>
          <w:marTop w:val="0"/>
          <w:marBottom w:val="0"/>
          <w:divBdr>
            <w:top w:val="none" w:sz="0" w:space="0" w:color="auto"/>
            <w:left w:val="none" w:sz="0" w:space="0" w:color="auto"/>
            <w:bottom w:val="none" w:sz="0" w:space="0" w:color="auto"/>
            <w:right w:val="none" w:sz="0" w:space="0" w:color="auto"/>
          </w:divBdr>
          <w:divsChild>
            <w:div w:id="1949045725">
              <w:marLeft w:val="0"/>
              <w:marRight w:val="0"/>
              <w:marTop w:val="0"/>
              <w:marBottom w:val="0"/>
              <w:divBdr>
                <w:top w:val="none" w:sz="0" w:space="0" w:color="auto"/>
                <w:left w:val="none" w:sz="0" w:space="0" w:color="auto"/>
                <w:bottom w:val="none" w:sz="0" w:space="0" w:color="auto"/>
                <w:right w:val="none" w:sz="0" w:space="0" w:color="auto"/>
              </w:divBdr>
            </w:div>
          </w:divsChild>
        </w:div>
        <w:div w:id="1436174925">
          <w:marLeft w:val="0"/>
          <w:marRight w:val="0"/>
          <w:marTop w:val="0"/>
          <w:marBottom w:val="0"/>
          <w:divBdr>
            <w:top w:val="none" w:sz="0" w:space="0" w:color="auto"/>
            <w:left w:val="none" w:sz="0" w:space="0" w:color="auto"/>
            <w:bottom w:val="none" w:sz="0" w:space="0" w:color="auto"/>
            <w:right w:val="none" w:sz="0" w:space="0" w:color="auto"/>
          </w:divBdr>
          <w:divsChild>
            <w:div w:id="369692131">
              <w:marLeft w:val="0"/>
              <w:marRight w:val="0"/>
              <w:marTop w:val="0"/>
              <w:marBottom w:val="0"/>
              <w:divBdr>
                <w:top w:val="none" w:sz="0" w:space="0" w:color="auto"/>
                <w:left w:val="none" w:sz="0" w:space="0" w:color="auto"/>
                <w:bottom w:val="none" w:sz="0" w:space="0" w:color="auto"/>
                <w:right w:val="none" w:sz="0" w:space="0" w:color="auto"/>
              </w:divBdr>
            </w:div>
          </w:divsChild>
        </w:div>
        <w:div w:id="1803307786">
          <w:marLeft w:val="0"/>
          <w:marRight w:val="0"/>
          <w:marTop w:val="0"/>
          <w:marBottom w:val="0"/>
          <w:divBdr>
            <w:top w:val="none" w:sz="0" w:space="0" w:color="auto"/>
            <w:left w:val="none" w:sz="0" w:space="0" w:color="auto"/>
            <w:bottom w:val="none" w:sz="0" w:space="0" w:color="auto"/>
            <w:right w:val="none" w:sz="0" w:space="0" w:color="auto"/>
          </w:divBdr>
          <w:divsChild>
            <w:div w:id="9841526">
              <w:marLeft w:val="0"/>
              <w:marRight w:val="0"/>
              <w:marTop w:val="0"/>
              <w:marBottom w:val="0"/>
              <w:divBdr>
                <w:top w:val="none" w:sz="0" w:space="0" w:color="auto"/>
                <w:left w:val="none" w:sz="0" w:space="0" w:color="auto"/>
                <w:bottom w:val="none" w:sz="0" w:space="0" w:color="auto"/>
                <w:right w:val="none" w:sz="0" w:space="0" w:color="auto"/>
              </w:divBdr>
            </w:div>
          </w:divsChild>
        </w:div>
        <w:div w:id="1235772340">
          <w:marLeft w:val="0"/>
          <w:marRight w:val="0"/>
          <w:marTop w:val="0"/>
          <w:marBottom w:val="0"/>
          <w:divBdr>
            <w:top w:val="none" w:sz="0" w:space="0" w:color="auto"/>
            <w:left w:val="none" w:sz="0" w:space="0" w:color="auto"/>
            <w:bottom w:val="none" w:sz="0" w:space="0" w:color="auto"/>
            <w:right w:val="none" w:sz="0" w:space="0" w:color="auto"/>
          </w:divBdr>
          <w:divsChild>
            <w:div w:id="1332179411">
              <w:marLeft w:val="0"/>
              <w:marRight w:val="0"/>
              <w:marTop w:val="0"/>
              <w:marBottom w:val="0"/>
              <w:divBdr>
                <w:top w:val="none" w:sz="0" w:space="0" w:color="auto"/>
                <w:left w:val="none" w:sz="0" w:space="0" w:color="auto"/>
                <w:bottom w:val="none" w:sz="0" w:space="0" w:color="auto"/>
                <w:right w:val="none" w:sz="0" w:space="0" w:color="auto"/>
              </w:divBdr>
            </w:div>
          </w:divsChild>
        </w:div>
        <w:div w:id="1967814895">
          <w:marLeft w:val="0"/>
          <w:marRight w:val="0"/>
          <w:marTop w:val="0"/>
          <w:marBottom w:val="0"/>
          <w:divBdr>
            <w:top w:val="none" w:sz="0" w:space="0" w:color="auto"/>
            <w:left w:val="none" w:sz="0" w:space="0" w:color="auto"/>
            <w:bottom w:val="none" w:sz="0" w:space="0" w:color="auto"/>
            <w:right w:val="none" w:sz="0" w:space="0" w:color="auto"/>
          </w:divBdr>
          <w:divsChild>
            <w:div w:id="509179148">
              <w:marLeft w:val="0"/>
              <w:marRight w:val="0"/>
              <w:marTop w:val="0"/>
              <w:marBottom w:val="0"/>
              <w:divBdr>
                <w:top w:val="none" w:sz="0" w:space="0" w:color="auto"/>
                <w:left w:val="none" w:sz="0" w:space="0" w:color="auto"/>
                <w:bottom w:val="none" w:sz="0" w:space="0" w:color="auto"/>
                <w:right w:val="none" w:sz="0" w:space="0" w:color="auto"/>
              </w:divBdr>
            </w:div>
          </w:divsChild>
        </w:div>
        <w:div w:id="1177111033">
          <w:marLeft w:val="0"/>
          <w:marRight w:val="0"/>
          <w:marTop w:val="0"/>
          <w:marBottom w:val="0"/>
          <w:divBdr>
            <w:top w:val="none" w:sz="0" w:space="0" w:color="auto"/>
            <w:left w:val="none" w:sz="0" w:space="0" w:color="auto"/>
            <w:bottom w:val="none" w:sz="0" w:space="0" w:color="auto"/>
            <w:right w:val="none" w:sz="0" w:space="0" w:color="auto"/>
          </w:divBdr>
          <w:divsChild>
            <w:div w:id="375544243">
              <w:marLeft w:val="0"/>
              <w:marRight w:val="0"/>
              <w:marTop w:val="0"/>
              <w:marBottom w:val="0"/>
              <w:divBdr>
                <w:top w:val="none" w:sz="0" w:space="0" w:color="auto"/>
                <w:left w:val="none" w:sz="0" w:space="0" w:color="auto"/>
                <w:bottom w:val="none" w:sz="0" w:space="0" w:color="auto"/>
                <w:right w:val="none" w:sz="0" w:space="0" w:color="auto"/>
              </w:divBdr>
            </w:div>
          </w:divsChild>
        </w:div>
        <w:div w:id="1318612341">
          <w:marLeft w:val="0"/>
          <w:marRight w:val="0"/>
          <w:marTop w:val="0"/>
          <w:marBottom w:val="0"/>
          <w:divBdr>
            <w:top w:val="none" w:sz="0" w:space="0" w:color="auto"/>
            <w:left w:val="none" w:sz="0" w:space="0" w:color="auto"/>
            <w:bottom w:val="none" w:sz="0" w:space="0" w:color="auto"/>
            <w:right w:val="none" w:sz="0" w:space="0" w:color="auto"/>
          </w:divBdr>
          <w:divsChild>
            <w:div w:id="1672951060">
              <w:marLeft w:val="0"/>
              <w:marRight w:val="0"/>
              <w:marTop w:val="0"/>
              <w:marBottom w:val="0"/>
              <w:divBdr>
                <w:top w:val="none" w:sz="0" w:space="0" w:color="auto"/>
                <w:left w:val="none" w:sz="0" w:space="0" w:color="auto"/>
                <w:bottom w:val="none" w:sz="0" w:space="0" w:color="auto"/>
                <w:right w:val="none" w:sz="0" w:space="0" w:color="auto"/>
              </w:divBdr>
            </w:div>
          </w:divsChild>
        </w:div>
        <w:div w:id="2001352142">
          <w:marLeft w:val="0"/>
          <w:marRight w:val="0"/>
          <w:marTop w:val="0"/>
          <w:marBottom w:val="0"/>
          <w:divBdr>
            <w:top w:val="none" w:sz="0" w:space="0" w:color="auto"/>
            <w:left w:val="none" w:sz="0" w:space="0" w:color="auto"/>
            <w:bottom w:val="none" w:sz="0" w:space="0" w:color="auto"/>
            <w:right w:val="none" w:sz="0" w:space="0" w:color="auto"/>
          </w:divBdr>
          <w:divsChild>
            <w:div w:id="1280801333">
              <w:marLeft w:val="0"/>
              <w:marRight w:val="0"/>
              <w:marTop w:val="0"/>
              <w:marBottom w:val="0"/>
              <w:divBdr>
                <w:top w:val="none" w:sz="0" w:space="0" w:color="auto"/>
                <w:left w:val="none" w:sz="0" w:space="0" w:color="auto"/>
                <w:bottom w:val="none" w:sz="0" w:space="0" w:color="auto"/>
                <w:right w:val="none" w:sz="0" w:space="0" w:color="auto"/>
              </w:divBdr>
            </w:div>
          </w:divsChild>
        </w:div>
        <w:div w:id="882794034">
          <w:marLeft w:val="0"/>
          <w:marRight w:val="0"/>
          <w:marTop w:val="0"/>
          <w:marBottom w:val="0"/>
          <w:divBdr>
            <w:top w:val="none" w:sz="0" w:space="0" w:color="auto"/>
            <w:left w:val="none" w:sz="0" w:space="0" w:color="auto"/>
            <w:bottom w:val="none" w:sz="0" w:space="0" w:color="auto"/>
            <w:right w:val="none" w:sz="0" w:space="0" w:color="auto"/>
          </w:divBdr>
          <w:divsChild>
            <w:div w:id="983972522">
              <w:marLeft w:val="0"/>
              <w:marRight w:val="0"/>
              <w:marTop w:val="0"/>
              <w:marBottom w:val="0"/>
              <w:divBdr>
                <w:top w:val="none" w:sz="0" w:space="0" w:color="auto"/>
                <w:left w:val="none" w:sz="0" w:space="0" w:color="auto"/>
                <w:bottom w:val="none" w:sz="0" w:space="0" w:color="auto"/>
                <w:right w:val="none" w:sz="0" w:space="0" w:color="auto"/>
              </w:divBdr>
            </w:div>
          </w:divsChild>
        </w:div>
        <w:div w:id="2092651252">
          <w:marLeft w:val="0"/>
          <w:marRight w:val="0"/>
          <w:marTop w:val="0"/>
          <w:marBottom w:val="0"/>
          <w:divBdr>
            <w:top w:val="none" w:sz="0" w:space="0" w:color="auto"/>
            <w:left w:val="none" w:sz="0" w:space="0" w:color="auto"/>
            <w:bottom w:val="none" w:sz="0" w:space="0" w:color="auto"/>
            <w:right w:val="none" w:sz="0" w:space="0" w:color="auto"/>
          </w:divBdr>
          <w:divsChild>
            <w:div w:id="1209344946">
              <w:marLeft w:val="0"/>
              <w:marRight w:val="0"/>
              <w:marTop w:val="0"/>
              <w:marBottom w:val="0"/>
              <w:divBdr>
                <w:top w:val="none" w:sz="0" w:space="0" w:color="auto"/>
                <w:left w:val="none" w:sz="0" w:space="0" w:color="auto"/>
                <w:bottom w:val="none" w:sz="0" w:space="0" w:color="auto"/>
                <w:right w:val="none" w:sz="0" w:space="0" w:color="auto"/>
              </w:divBdr>
            </w:div>
          </w:divsChild>
        </w:div>
        <w:div w:id="568884439">
          <w:marLeft w:val="0"/>
          <w:marRight w:val="0"/>
          <w:marTop w:val="0"/>
          <w:marBottom w:val="0"/>
          <w:divBdr>
            <w:top w:val="none" w:sz="0" w:space="0" w:color="auto"/>
            <w:left w:val="none" w:sz="0" w:space="0" w:color="auto"/>
            <w:bottom w:val="none" w:sz="0" w:space="0" w:color="auto"/>
            <w:right w:val="none" w:sz="0" w:space="0" w:color="auto"/>
          </w:divBdr>
          <w:divsChild>
            <w:div w:id="123234799">
              <w:marLeft w:val="0"/>
              <w:marRight w:val="0"/>
              <w:marTop w:val="0"/>
              <w:marBottom w:val="0"/>
              <w:divBdr>
                <w:top w:val="none" w:sz="0" w:space="0" w:color="auto"/>
                <w:left w:val="none" w:sz="0" w:space="0" w:color="auto"/>
                <w:bottom w:val="none" w:sz="0" w:space="0" w:color="auto"/>
                <w:right w:val="none" w:sz="0" w:space="0" w:color="auto"/>
              </w:divBdr>
            </w:div>
          </w:divsChild>
        </w:div>
        <w:div w:id="445778234">
          <w:marLeft w:val="0"/>
          <w:marRight w:val="0"/>
          <w:marTop w:val="0"/>
          <w:marBottom w:val="0"/>
          <w:divBdr>
            <w:top w:val="none" w:sz="0" w:space="0" w:color="auto"/>
            <w:left w:val="none" w:sz="0" w:space="0" w:color="auto"/>
            <w:bottom w:val="none" w:sz="0" w:space="0" w:color="auto"/>
            <w:right w:val="none" w:sz="0" w:space="0" w:color="auto"/>
          </w:divBdr>
          <w:divsChild>
            <w:div w:id="1635452425">
              <w:marLeft w:val="0"/>
              <w:marRight w:val="0"/>
              <w:marTop w:val="0"/>
              <w:marBottom w:val="0"/>
              <w:divBdr>
                <w:top w:val="none" w:sz="0" w:space="0" w:color="auto"/>
                <w:left w:val="none" w:sz="0" w:space="0" w:color="auto"/>
                <w:bottom w:val="none" w:sz="0" w:space="0" w:color="auto"/>
                <w:right w:val="none" w:sz="0" w:space="0" w:color="auto"/>
              </w:divBdr>
            </w:div>
          </w:divsChild>
        </w:div>
        <w:div w:id="236015677">
          <w:marLeft w:val="0"/>
          <w:marRight w:val="0"/>
          <w:marTop w:val="0"/>
          <w:marBottom w:val="0"/>
          <w:divBdr>
            <w:top w:val="none" w:sz="0" w:space="0" w:color="auto"/>
            <w:left w:val="none" w:sz="0" w:space="0" w:color="auto"/>
            <w:bottom w:val="none" w:sz="0" w:space="0" w:color="auto"/>
            <w:right w:val="none" w:sz="0" w:space="0" w:color="auto"/>
          </w:divBdr>
          <w:divsChild>
            <w:div w:id="217518151">
              <w:marLeft w:val="0"/>
              <w:marRight w:val="0"/>
              <w:marTop w:val="0"/>
              <w:marBottom w:val="0"/>
              <w:divBdr>
                <w:top w:val="none" w:sz="0" w:space="0" w:color="auto"/>
                <w:left w:val="none" w:sz="0" w:space="0" w:color="auto"/>
                <w:bottom w:val="none" w:sz="0" w:space="0" w:color="auto"/>
                <w:right w:val="none" w:sz="0" w:space="0" w:color="auto"/>
              </w:divBdr>
            </w:div>
          </w:divsChild>
        </w:div>
        <w:div w:id="156656879">
          <w:marLeft w:val="0"/>
          <w:marRight w:val="0"/>
          <w:marTop w:val="0"/>
          <w:marBottom w:val="0"/>
          <w:divBdr>
            <w:top w:val="none" w:sz="0" w:space="0" w:color="auto"/>
            <w:left w:val="none" w:sz="0" w:space="0" w:color="auto"/>
            <w:bottom w:val="none" w:sz="0" w:space="0" w:color="auto"/>
            <w:right w:val="none" w:sz="0" w:space="0" w:color="auto"/>
          </w:divBdr>
          <w:divsChild>
            <w:div w:id="1235971567">
              <w:marLeft w:val="0"/>
              <w:marRight w:val="0"/>
              <w:marTop w:val="0"/>
              <w:marBottom w:val="0"/>
              <w:divBdr>
                <w:top w:val="none" w:sz="0" w:space="0" w:color="auto"/>
                <w:left w:val="none" w:sz="0" w:space="0" w:color="auto"/>
                <w:bottom w:val="none" w:sz="0" w:space="0" w:color="auto"/>
                <w:right w:val="none" w:sz="0" w:space="0" w:color="auto"/>
              </w:divBdr>
            </w:div>
          </w:divsChild>
        </w:div>
        <w:div w:id="299001629">
          <w:marLeft w:val="0"/>
          <w:marRight w:val="0"/>
          <w:marTop w:val="0"/>
          <w:marBottom w:val="0"/>
          <w:divBdr>
            <w:top w:val="none" w:sz="0" w:space="0" w:color="auto"/>
            <w:left w:val="none" w:sz="0" w:space="0" w:color="auto"/>
            <w:bottom w:val="none" w:sz="0" w:space="0" w:color="auto"/>
            <w:right w:val="none" w:sz="0" w:space="0" w:color="auto"/>
          </w:divBdr>
          <w:divsChild>
            <w:div w:id="1160582322">
              <w:marLeft w:val="0"/>
              <w:marRight w:val="0"/>
              <w:marTop w:val="0"/>
              <w:marBottom w:val="0"/>
              <w:divBdr>
                <w:top w:val="none" w:sz="0" w:space="0" w:color="auto"/>
                <w:left w:val="none" w:sz="0" w:space="0" w:color="auto"/>
                <w:bottom w:val="none" w:sz="0" w:space="0" w:color="auto"/>
                <w:right w:val="none" w:sz="0" w:space="0" w:color="auto"/>
              </w:divBdr>
            </w:div>
          </w:divsChild>
        </w:div>
        <w:div w:id="1559243277">
          <w:marLeft w:val="0"/>
          <w:marRight w:val="0"/>
          <w:marTop w:val="0"/>
          <w:marBottom w:val="0"/>
          <w:divBdr>
            <w:top w:val="none" w:sz="0" w:space="0" w:color="auto"/>
            <w:left w:val="none" w:sz="0" w:space="0" w:color="auto"/>
            <w:bottom w:val="none" w:sz="0" w:space="0" w:color="auto"/>
            <w:right w:val="none" w:sz="0" w:space="0" w:color="auto"/>
          </w:divBdr>
          <w:divsChild>
            <w:div w:id="1916813979">
              <w:marLeft w:val="0"/>
              <w:marRight w:val="0"/>
              <w:marTop w:val="0"/>
              <w:marBottom w:val="0"/>
              <w:divBdr>
                <w:top w:val="none" w:sz="0" w:space="0" w:color="auto"/>
                <w:left w:val="none" w:sz="0" w:space="0" w:color="auto"/>
                <w:bottom w:val="none" w:sz="0" w:space="0" w:color="auto"/>
                <w:right w:val="none" w:sz="0" w:space="0" w:color="auto"/>
              </w:divBdr>
            </w:div>
          </w:divsChild>
        </w:div>
        <w:div w:id="1697196992">
          <w:marLeft w:val="0"/>
          <w:marRight w:val="0"/>
          <w:marTop w:val="0"/>
          <w:marBottom w:val="0"/>
          <w:divBdr>
            <w:top w:val="none" w:sz="0" w:space="0" w:color="auto"/>
            <w:left w:val="none" w:sz="0" w:space="0" w:color="auto"/>
            <w:bottom w:val="none" w:sz="0" w:space="0" w:color="auto"/>
            <w:right w:val="none" w:sz="0" w:space="0" w:color="auto"/>
          </w:divBdr>
          <w:divsChild>
            <w:div w:id="1230195276">
              <w:marLeft w:val="0"/>
              <w:marRight w:val="0"/>
              <w:marTop w:val="0"/>
              <w:marBottom w:val="0"/>
              <w:divBdr>
                <w:top w:val="none" w:sz="0" w:space="0" w:color="auto"/>
                <w:left w:val="none" w:sz="0" w:space="0" w:color="auto"/>
                <w:bottom w:val="none" w:sz="0" w:space="0" w:color="auto"/>
                <w:right w:val="none" w:sz="0" w:space="0" w:color="auto"/>
              </w:divBdr>
            </w:div>
          </w:divsChild>
        </w:div>
        <w:div w:id="2102867468">
          <w:marLeft w:val="0"/>
          <w:marRight w:val="0"/>
          <w:marTop w:val="0"/>
          <w:marBottom w:val="0"/>
          <w:divBdr>
            <w:top w:val="none" w:sz="0" w:space="0" w:color="auto"/>
            <w:left w:val="none" w:sz="0" w:space="0" w:color="auto"/>
            <w:bottom w:val="none" w:sz="0" w:space="0" w:color="auto"/>
            <w:right w:val="none" w:sz="0" w:space="0" w:color="auto"/>
          </w:divBdr>
          <w:divsChild>
            <w:div w:id="2060784885">
              <w:marLeft w:val="0"/>
              <w:marRight w:val="0"/>
              <w:marTop w:val="0"/>
              <w:marBottom w:val="0"/>
              <w:divBdr>
                <w:top w:val="none" w:sz="0" w:space="0" w:color="auto"/>
                <w:left w:val="none" w:sz="0" w:space="0" w:color="auto"/>
                <w:bottom w:val="none" w:sz="0" w:space="0" w:color="auto"/>
                <w:right w:val="none" w:sz="0" w:space="0" w:color="auto"/>
              </w:divBdr>
            </w:div>
          </w:divsChild>
        </w:div>
        <w:div w:id="1165318532">
          <w:marLeft w:val="0"/>
          <w:marRight w:val="0"/>
          <w:marTop w:val="0"/>
          <w:marBottom w:val="0"/>
          <w:divBdr>
            <w:top w:val="none" w:sz="0" w:space="0" w:color="auto"/>
            <w:left w:val="none" w:sz="0" w:space="0" w:color="auto"/>
            <w:bottom w:val="none" w:sz="0" w:space="0" w:color="auto"/>
            <w:right w:val="none" w:sz="0" w:space="0" w:color="auto"/>
          </w:divBdr>
          <w:divsChild>
            <w:div w:id="2024551383">
              <w:marLeft w:val="0"/>
              <w:marRight w:val="0"/>
              <w:marTop w:val="0"/>
              <w:marBottom w:val="0"/>
              <w:divBdr>
                <w:top w:val="none" w:sz="0" w:space="0" w:color="auto"/>
                <w:left w:val="none" w:sz="0" w:space="0" w:color="auto"/>
                <w:bottom w:val="none" w:sz="0" w:space="0" w:color="auto"/>
                <w:right w:val="none" w:sz="0" w:space="0" w:color="auto"/>
              </w:divBdr>
            </w:div>
          </w:divsChild>
        </w:div>
        <w:div w:id="1013070062">
          <w:marLeft w:val="0"/>
          <w:marRight w:val="0"/>
          <w:marTop w:val="0"/>
          <w:marBottom w:val="0"/>
          <w:divBdr>
            <w:top w:val="none" w:sz="0" w:space="0" w:color="auto"/>
            <w:left w:val="none" w:sz="0" w:space="0" w:color="auto"/>
            <w:bottom w:val="none" w:sz="0" w:space="0" w:color="auto"/>
            <w:right w:val="none" w:sz="0" w:space="0" w:color="auto"/>
          </w:divBdr>
          <w:divsChild>
            <w:div w:id="1260724064">
              <w:marLeft w:val="0"/>
              <w:marRight w:val="0"/>
              <w:marTop w:val="0"/>
              <w:marBottom w:val="0"/>
              <w:divBdr>
                <w:top w:val="none" w:sz="0" w:space="0" w:color="auto"/>
                <w:left w:val="none" w:sz="0" w:space="0" w:color="auto"/>
                <w:bottom w:val="none" w:sz="0" w:space="0" w:color="auto"/>
                <w:right w:val="none" w:sz="0" w:space="0" w:color="auto"/>
              </w:divBdr>
            </w:div>
          </w:divsChild>
        </w:div>
        <w:div w:id="1986473016">
          <w:marLeft w:val="0"/>
          <w:marRight w:val="0"/>
          <w:marTop w:val="0"/>
          <w:marBottom w:val="0"/>
          <w:divBdr>
            <w:top w:val="none" w:sz="0" w:space="0" w:color="auto"/>
            <w:left w:val="none" w:sz="0" w:space="0" w:color="auto"/>
            <w:bottom w:val="none" w:sz="0" w:space="0" w:color="auto"/>
            <w:right w:val="none" w:sz="0" w:space="0" w:color="auto"/>
          </w:divBdr>
          <w:divsChild>
            <w:div w:id="754594219">
              <w:marLeft w:val="0"/>
              <w:marRight w:val="0"/>
              <w:marTop w:val="0"/>
              <w:marBottom w:val="0"/>
              <w:divBdr>
                <w:top w:val="none" w:sz="0" w:space="0" w:color="auto"/>
                <w:left w:val="none" w:sz="0" w:space="0" w:color="auto"/>
                <w:bottom w:val="none" w:sz="0" w:space="0" w:color="auto"/>
                <w:right w:val="none" w:sz="0" w:space="0" w:color="auto"/>
              </w:divBdr>
            </w:div>
          </w:divsChild>
        </w:div>
        <w:div w:id="287127750">
          <w:marLeft w:val="0"/>
          <w:marRight w:val="0"/>
          <w:marTop w:val="0"/>
          <w:marBottom w:val="0"/>
          <w:divBdr>
            <w:top w:val="none" w:sz="0" w:space="0" w:color="auto"/>
            <w:left w:val="none" w:sz="0" w:space="0" w:color="auto"/>
            <w:bottom w:val="none" w:sz="0" w:space="0" w:color="auto"/>
            <w:right w:val="none" w:sz="0" w:space="0" w:color="auto"/>
          </w:divBdr>
          <w:divsChild>
            <w:div w:id="1823933984">
              <w:marLeft w:val="0"/>
              <w:marRight w:val="0"/>
              <w:marTop w:val="0"/>
              <w:marBottom w:val="0"/>
              <w:divBdr>
                <w:top w:val="none" w:sz="0" w:space="0" w:color="auto"/>
                <w:left w:val="none" w:sz="0" w:space="0" w:color="auto"/>
                <w:bottom w:val="none" w:sz="0" w:space="0" w:color="auto"/>
                <w:right w:val="none" w:sz="0" w:space="0" w:color="auto"/>
              </w:divBdr>
            </w:div>
          </w:divsChild>
        </w:div>
        <w:div w:id="921063476">
          <w:marLeft w:val="0"/>
          <w:marRight w:val="0"/>
          <w:marTop w:val="0"/>
          <w:marBottom w:val="0"/>
          <w:divBdr>
            <w:top w:val="none" w:sz="0" w:space="0" w:color="auto"/>
            <w:left w:val="none" w:sz="0" w:space="0" w:color="auto"/>
            <w:bottom w:val="none" w:sz="0" w:space="0" w:color="auto"/>
            <w:right w:val="none" w:sz="0" w:space="0" w:color="auto"/>
          </w:divBdr>
          <w:divsChild>
            <w:div w:id="604927005">
              <w:marLeft w:val="0"/>
              <w:marRight w:val="0"/>
              <w:marTop w:val="0"/>
              <w:marBottom w:val="0"/>
              <w:divBdr>
                <w:top w:val="none" w:sz="0" w:space="0" w:color="auto"/>
                <w:left w:val="none" w:sz="0" w:space="0" w:color="auto"/>
                <w:bottom w:val="none" w:sz="0" w:space="0" w:color="auto"/>
                <w:right w:val="none" w:sz="0" w:space="0" w:color="auto"/>
              </w:divBdr>
            </w:div>
          </w:divsChild>
        </w:div>
        <w:div w:id="1485199125">
          <w:marLeft w:val="0"/>
          <w:marRight w:val="0"/>
          <w:marTop w:val="0"/>
          <w:marBottom w:val="0"/>
          <w:divBdr>
            <w:top w:val="none" w:sz="0" w:space="0" w:color="auto"/>
            <w:left w:val="none" w:sz="0" w:space="0" w:color="auto"/>
            <w:bottom w:val="none" w:sz="0" w:space="0" w:color="auto"/>
            <w:right w:val="none" w:sz="0" w:space="0" w:color="auto"/>
          </w:divBdr>
          <w:divsChild>
            <w:div w:id="225799915">
              <w:marLeft w:val="0"/>
              <w:marRight w:val="0"/>
              <w:marTop w:val="0"/>
              <w:marBottom w:val="0"/>
              <w:divBdr>
                <w:top w:val="none" w:sz="0" w:space="0" w:color="auto"/>
                <w:left w:val="none" w:sz="0" w:space="0" w:color="auto"/>
                <w:bottom w:val="none" w:sz="0" w:space="0" w:color="auto"/>
                <w:right w:val="none" w:sz="0" w:space="0" w:color="auto"/>
              </w:divBdr>
            </w:div>
          </w:divsChild>
        </w:div>
        <w:div w:id="483863459">
          <w:marLeft w:val="0"/>
          <w:marRight w:val="0"/>
          <w:marTop w:val="0"/>
          <w:marBottom w:val="0"/>
          <w:divBdr>
            <w:top w:val="none" w:sz="0" w:space="0" w:color="auto"/>
            <w:left w:val="none" w:sz="0" w:space="0" w:color="auto"/>
            <w:bottom w:val="none" w:sz="0" w:space="0" w:color="auto"/>
            <w:right w:val="none" w:sz="0" w:space="0" w:color="auto"/>
          </w:divBdr>
          <w:divsChild>
            <w:div w:id="1412433798">
              <w:marLeft w:val="0"/>
              <w:marRight w:val="0"/>
              <w:marTop w:val="0"/>
              <w:marBottom w:val="0"/>
              <w:divBdr>
                <w:top w:val="none" w:sz="0" w:space="0" w:color="auto"/>
                <w:left w:val="none" w:sz="0" w:space="0" w:color="auto"/>
                <w:bottom w:val="none" w:sz="0" w:space="0" w:color="auto"/>
                <w:right w:val="none" w:sz="0" w:space="0" w:color="auto"/>
              </w:divBdr>
            </w:div>
          </w:divsChild>
        </w:div>
        <w:div w:id="386535996">
          <w:marLeft w:val="0"/>
          <w:marRight w:val="0"/>
          <w:marTop w:val="0"/>
          <w:marBottom w:val="0"/>
          <w:divBdr>
            <w:top w:val="none" w:sz="0" w:space="0" w:color="auto"/>
            <w:left w:val="none" w:sz="0" w:space="0" w:color="auto"/>
            <w:bottom w:val="none" w:sz="0" w:space="0" w:color="auto"/>
            <w:right w:val="none" w:sz="0" w:space="0" w:color="auto"/>
          </w:divBdr>
          <w:divsChild>
            <w:div w:id="853612272">
              <w:marLeft w:val="0"/>
              <w:marRight w:val="0"/>
              <w:marTop w:val="0"/>
              <w:marBottom w:val="0"/>
              <w:divBdr>
                <w:top w:val="none" w:sz="0" w:space="0" w:color="auto"/>
                <w:left w:val="none" w:sz="0" w:space="0" w:color="auto"/>
                <w:bottom w:val="none" w:sz="0" w:space="0" w:color="auto"/>
                <w:right w:val="none" w:sz="0" w:space="0" w:color="auto"/>
              </w:divBdr>
            </w:div>
          </w:divsChild>
        </w:div>
        <w:div w:id="325593809">
          <w:marLeft w:val="0"/>
          <w:marRight w:val="0"/>
          <w:marTop w:val="0"/>
          <w:marBottom w:val="0"/>
          <w:divBdr>
            <w:top w:val="none" w:sz="0" w:space="0" w:color="auto"/>
            <w:left w:val="none" w:sz="0" w:space="0" w:color="auto"/>
            <w:bottom w:val="none" w:sz="0" w:space="0" w:color="auto"/>
            <w:right w:val="none" w:sz="0" w:space="0" w:color="auto"/>
          </w:divBdr>
          <w:divsChild>
            <w:div w:id="99108846">
              <w:marLeft w:val="0"/>
              <w:marRight w:val="0"/>
              <w:marTop w:val="0"/>
              <w:marBottom w:val="0"/>
              <w:divBdr>
                <w:top w:val="none" w:sz="0" w:space="0" w:color="auto"/>
                <w:left w:val="none" w:sz="0" w:space="0" w:color="auto"/>
                <w:bottom w:val="none" w:sz="0" w:space="0" w:color="auto"/>
                <w:right w:val="none" w:sz="0" w:space="0" w:color="auto"/>
              </w:divBdr>
            </w:div>
          </w:divsChild>
        </w:div>
        <w:div w:id="744647085">
          <w:marLeft w:val="0"/>
          <w:marRight w:val="0"/>
          <w:marTop w:val="0"/>
          <w:marBottom w:val="0"/>
          <w:divBdr>
            <w:top w:val="none" w:sz="0" w:space="0" w:color="auto"/>
            <w:left w:val="none" w:sz="0" w:space="0" w:color="auto"/>
            <w:bottom w:val="none" w:sz="0" w:space="0" w:color="auto"/>
            <w:right w:val="none" w:sz="0" w:space="0" w:color="auto"/>
          </w:divBdr>
          <w:divsChild>
            <w:div w:id="898319095">
              <w:marLeft w:val="0"/>
              <w:marRight w:val="0"/>
              <w:marTop w:val="0"/>
              <w:marBottom w:val="0"/>
              <w:divBdr>
                <w:top w:val="none" w:sz="0" w:space="0" w:color="auto"/>
                <w:left w:val="none" w:sz="0" w:space="0" w:color="auto"/>
                <w:bottom w:val="none" w:sz="0" w:space="0" w:color="auto"/>
                <w:right w:val="none" w:sz="0" w:space="0" w:color="auto"/>
              </w:divBdr>
            </w:div>
          </w:divsChild>
        </w:div>
        <w:div w:id="109325786">
          <w:marLeft w:val="0"/>
          <w:marRight w:val="0"/>
          <w:marTop w:val="0"/>
          <w:marBottom w:val="0"/>
          <w:divBdr>
            <w:top w:val="none" w:sz="0" w:space="0" w:color="auto"/>
            <w:left w:val="none" w:sz="0" w:space="0" w:color="auto"/>
            <w:bottom w:val="none" w:sz="0" w:space="0" w:color="auto"/>
            <w:right w:val="none" w:sz="0" w:space="0" w:color="auto"/>
          </w:divBdr>
          <w:divsChild>
            <w:div w:id="668095514">
              <w:marLeft w:val="0"/>
              <w:marRight w:val="0"/>
              <w:marTop w:val="0"/>
              <w:marBottom w:val="0"/>
              <w:divBdr>
                <w:top w:val="none" w:sz="0" w:space="0" w:color="auto"/>
                <w:left w:val="none" w:sz="0" w:space="0" w:color="auto"/>
                <w:bottom w:val="none" w:sz="0" w:space="0" w:color="auto"/>
                <w:right w:val="none" w:sz="0" w:space="0" w:color="auto"/>
              </w:divBdr>
            </w:div>
          </w:divsChild>
        </w:div>
        <w:div w:id="301352956">
          <w:marLeft w:val="0"/>
          <w:marRight w:val="0"/>
          <w:marTop w:val="0"/>
          <w:marBottom w:val="0"/>
          <w:divBdr>
            <w:top w:val="none" w:sz="0" w:space="0" w:color="auto"/>
            <w:left w:val="none" w:sz="0" w:space="0" w:color="auto"/>
            <w:bottom w:val="none" w:sz="0" w:space="0" w:color="auto"/>
            <w:right w:val="none" w:sz="0" w:space="0" w:color="auto"/>
          </w:divBdr>
          <w:divsChild>
            <w:div w:id="749697086">
              <w:marLeft w:val="0"/>
              <w:marRight w:val="0"/>
              <w:marTop w:val="0"/>
              <w:marBottom w:val="0"/>
              <w:divBdr>
                <w:top w:val="none" w:sz="0" w:space="0" w:color="auto"/>
                <w:left w:val="none" w:sz="0" w:space="0" w:color="auto"/>
                <w:bottom w:val="none" w:sz="0" w:space="0" w:color="auto"/>
                <w:right w:val="none" w:sz="0" w:space="0" w:color="auto"/>
              </w:divBdr>
            </w:div>
          </w:divsChild>
        </w:div>
        <w:div w:id="1055544391">
          <w:marLeft w:val="0"/>
          <w:marRight w:val="0"/>
          <w:marTop w:val="0"/>
          <w:marBottom w:val="0"/>
          <w:divBdr>
            <w:top w:val="none" w:sz="0" w:space="0" w:color="auto"/>
            <w:left w:val="none" w:sz="0" w:space="0" w:color="auto"/>
            <w:bottom w:val="none" w:sz="0" w:space="0" w:color="auto"/>
            <w:right w:val="none" w:sz="0" w:space="0" w:color="auto"/>
          </w:divBdr>
          <w:divsChild>
            <w:div w:id="674184017">
              <w:marLeft w:val="0"/>
              <w:marRight w:val="0"/>
              <w:marTop w:val="0"/>
              <w:marBottom w:val="0"/>
              <w:divBdr>
                <w:top w:val="none" w:sz="0" w:space="0" w:color="auto"/>
                <w:left w:val="none" w:sz="0" w:space="0" w:color="auto"/>
                <w:bottom w:val="none" w:sz="0" w:space="0" w:color="auto"/>
                <w:right w:val="none" w:sz="0" w:space="0" w:color="auto"/>
              </w:divBdr>
            </w:div>
          </w:divsChild>
        </w:div>
        <w:div w:id="1658606745">
          <w:marLeft w:val="0"/>
          <w:marRight w:val="0"/>
          <w:marTop w:val="0"/>
          <w:marBottom w:val="0"/>
          <w:divBdr>
            <w:top w:val="none" w:sz="0" w:space="0" w:color="auto"/>
            <w:left w:val="none" w:sz="0" w:space="0" w:color="auto"/>
            <w:bottom w:val="none" w:sz="0" w:space="0" w:color="auto"/>
            <w:right w:val="none" w:sz="0" w:space="0" w:color="auto"/>
          </w:divBdr>
          <w:divsChild>
            <w:div w:id="1510873576">
              <w:marLeft w:val="0"/>
              <w:marRight w:val="0"/>
              <w:marTop w:val="0"/>
              <w:marBottom w:val="0"/>
              <w:divBdr>
                <w:top w:val="none" w:sz="0" w:space="0" w:color="auto"/>
                <w:left w:val="none" w:sz="0" w:space="0" w:color="auto"/>
                <w:bottom w:val="none" w:sz="0" w:space="0" w:color="auto"/>
                <w:right w:val="none" w:sz="0" w:space="0" w:color="auto"/>
              </w:divBdr>
            </w:div>
          </w:divsChild>
        </w:div>
        <w:div w:id="1061100452">
          <w:marLeft w:val="0"/>
          <w:marRight w:val="0"/>
          <w:marTop w:val="0"/>
          <w:marBottom w:val="0"/>
          <w:divBdr>
            <w:top w:val="none" w:sz="0" w:space="0" w:color="auto"/>
            <w:left w:val="none" w:sz="0" w:space="0" w:color="auto"/>
            <w:bottom w:val="none" w:sz="0" w:space="0" w:color="auto"/>
            <w:right w:val="none" w:sz="0" w:space="0" w:color="auto"/>
          </w:divBdr>
          <w:divsChild>
            <w:div w:id="264776729">
              <w:marLeft w:val="0"/>
              <w:marRight w:val="0"/>
              <w:marTop w:val="0"/>
              <w:marBottom w:val="0"/>
              <w:divBdr>
                <w:top w:val="none" w:sz="0" w:space="0" w:color="auto"/>
                <w:left w:val="none" w:sz="0" w:space="0" w:color="auto"/>
                <w:bottom w:val="none" w:sz="0" w:space="0" w:color="auto"/>
                <w:right w:val="none" w:sz="0" w:space="0" w:color="auto"/>
              </w:divBdr>
            </w:div>
          </w:divsChild>
        </w:div>
        <w:div w:id="1321498735">
          <w:marLeft w:val="0"/>
          <w:marRight w:val="0"/>
          <w:marTop w:val="0"/>
          <w:marBottom w:val="0"/>
          <w:divBdr>
            <w:top w:val="none" w:sz="0" w:space="0" w:color="auto"/>
            <w:left w:val="none" w:sz="0" w:space="0" w:color="auto"/>
            <w:bottom w:val="none" w:sz="0" w:space="0" w:color="auto"/>
            <w:right w:val="none" w:sz="0" w:space="0" w:color="auto"/>
          </w:divBdr>
          <w:divsChild>
            <w:div w:id="1839422569">
              <w:marLeft w:val="0"/>
              <w:marRight w:val="0"/>
              <w:marTop w:val="0"/>
              <w:marBottom w:val="0"/>
              <w:divBdr>
                <w:top w:val="none" w:sz="0" w:space="0" w:color="auto"/>
                <w:left w:val="none" w:sz="0" w:space="0" w:color="auto"/>
                <w:bottom w:val="none" w:sz="0" w:space="0" w:color="auto"/>
                <w:right w:val="none" w:sz="0" w:space="0" w:color="auto"/>
              </w:divBdr>
            </w:div>
          </w:divsChild>
        </w:div>
        <w:div w:id="1538392069">
          <w:marLeft w:val="0"/>
          <w:marRight w:val="0"/>
          <w:marTop w:val="0"/>
          <w:marBottom w:val="0"/>
          <w:divBdr>
            <w:top w:val="none" w:sz="0" w:space="0" w:color="auto"/>
            <w:left w:val="none" w:sz="0" w:space="0" w:color="auto"/>
            <w:bottom w:val="none" w:sz="0" w:space="0" w:color="auto"/>
            <w:right w:val="none" w:sz="0" w:space="0" w:color="auto"/>
          </w:divBdr>
          <w:divsChild>
            <w:div w:id="15333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1658">
      <w:bodyDiv w:val="1"/>
      <w:marLeft w:val="0"/>
      <w:marRight w:val="0"/>
      <w:marTop w:val="0"/>
      <w:marBottom w:val="0"/>
      <w:divBdr>
        <w:top w:val="none" w:sz="0" w:space="0" w:color="auto"/>
        <w:left w:val="none" w:sz="0" w:space="0" w:color="auto"/>
        <w:bottom w:val="none" w:sz="0" w:space="0" w:color="auto"/>
        <w:right w:val="none" w:sz="0" w:space="0" w:color="auto"/>
      </w:divBdr>
    </w:div>
    <w:div w:id="802233845">
      <w:bodyDiv w:val="1"/>
      <w:marLeft w:val="0"/>
      <w:marRight w:val="0"/>
      <w:marTop w:val="0"/>
      <w:marBottom w:val="0"/>
      <w:divBdr>
        <w:top w:val="none" w:sz="0" w:space="0" w:color="auto"/>
        <w:left w:val="none" w:sz="0" w:space="0" w:color="auto"/>
        <w:bottom w:val="none" w:sz="0" w:space="0" w:color="auto"/>
        <w:right w:val="none" w:sz="0" w:space="0" w:color="auto"/>
      </w:divBdr>
      <w:divsChild>
        <w:div w:id="46339976">
          <w:marLeft w:val="0"/>
          <w:marRight w:val="0"/>
          <w:marTop w:val="0"/>
          <w:marBottom w:val="0"/>
          <w:divBdr>
            <w:top w:val="none" w:sz="0" w:space="0" w:color="auto"/>
            <w:left w:val="none" w:sz="0" w:space="0" w:color="auto"/>
            <w:bottom w:val="none" w:sz="0" w:space="0" w:color="auto"/>
            <w:right w:val="none" w:sz="0" w:space="0" w:color="auto"/>
          </w:divBdr>
        </w:div>
        <w:div w:id="1029332337">
          <w:marLeft w:val="0"/>
          <w:marRight w:val="0"/>
          <w:marTop w:val="0"/>
          <w:marBottom w:val="0"/>
          <w:divBdr>
            <w:top w:val="none" w:sz="0" w:space="0" w:color="auto"/>
            <w:left w:val="none" w:sz="0" w:space="0" w:color="auto"/>
            <w:bottom w:val="none" w:sz="0" w:space="0" w:color="auto"/>
            <w:right w:val="none" w:sz="0" w:space="0" w:color="auto"/>
          </w:divBdr>
        </w:div>
        <w:div w:id="1592082405">
          <w:marLeft w:val="0"/>
          <w:marRight w:val="0"/>
          <w:marTop w:val="0"/>
          <w:marBottom w:val="0"/>
          <w:divBdr>
            <w:top w:val="none" w:sz="0" w:space="0" w:color="auto"/>
            <w:left w:val="none" w:sz="0" w:space="0" w:color="auto"/>
            <w:bottom w:val="none" w:sz="0" w:space="0" w:color="auto"/>
            <w:right w:val="none" w:sz="0" w:space="0" w:color="auto"/>
          </w:divBdr>
        </w:div>
        <w:div w:id="2128112048">
          <w:marLeft w:val="0"/>
          <w:marRight w:val="0"/>
          <w:marTop w:val="0"/>
          <w:marBottom w:val="0"/>
          <w:divBdr>
            <w:top w:val="none" w:sz="0" w:space="0" w:color="auto"/>
            <w:left w:val="none" w:sz="0" w:space="0" w:color="auto"/>
            <w:bottom w:val="none" w:sz="0" w:space="0" w:color="auto"/>
            <w:right w:val="none" w:sz="0" w:space="0" w:color="auto"/>
          </w:divBdr>
        </w:div>
      </w:divsChild>
    </w:div>
    <w:div w:id="2053268158">
      <w:bodyDiv w:val="1"/>
      <w:marLeft w:val="0"/>
      <w:marRight w:val="0"/>
      <w:marTop w:val="0"/>
      <w:marBottom w:val="0"/>
      <w:divBdr>
        <w:top w:val="none" w:sz="0" w:space="0" w:color="auto"/>
        <w:left w:val="none" w:sz="0" w:space="0" w:color="auto"/>
        <w:bottom w:val="none" w:sz="0" w:space="0" w:color="auto"/>
        <w:right w:val="none" w:sz="0" w:space="0" w:color="auto"/>
      </w:divBdr>
      <w:divsChild>
        <w:div w:id="2047831748">
          <w:marLeft w:val="0"/>
          <w:marRight w:val="0"/>
          <w:marTop w:val="0"/>
          <w:marBottom w:val="0"/>
          <w:divBdr>
            <w:top w:val="none" w:sz="0" w:space="0" w:color="auto"/>
            <w:left w:val="none" w:sz="0" w:space="0" w:color="auto"/>
            <w:bottom w:val="none" w:sz="0" w:space="0" w:color="auto"/>
            <w:right w:val="none" w:sz="0" w:space="0" w:color="auto"/>
          </w:divBdr>
          <w:divsChild>
            <w:div w:id="1034237258">
              <w:marLeft w:val="0"/>
              <w:marRight w:val="0"/>
              <w:marTop w:val="0"/>
              <w:marBottom w:val="0"/>
              <w:divBdr>
                <w:top w:val="none" w:sz="0" w:space="0" w:color="auto"/>
                <w:left w:val="none" w:sz="0" w:space="0" w:color="auto"/>
                <w:bottom w:val="none" w:sz="0" w:space="0" w:color="auto"/>
                <w:right w:val="none" w:sz="0" w:space="0" w:color="auto"/>
              </w:divBdr>
            </w:div>
          </w:divsChild>
        </w:div>
        <w:div w:id="1422488868">
          <w:marLeft w:val="0"/>
          <w:marRight w:val="0"/>
          <w:marTop w:val="0"/>
          <w:marBottom w:val="0"/>
          <w:divBdr>
            <w:top w:val="none" w:sz="0" w:space="0" w:color="auto"/>
            <w:left w:val="none" w:sz="0" w:space="0" w:color="auto"/>
            <w:bottom w:val="none" w:sz="0" w:space="0" w:color="auto"/>
            <w:right w:val="none" w:sz="0" w:space="0" w:color="auto"/>
          </w:divBdr>
          <w:divsChild>
            <w:div w:id="1990094843">
              <w:marLeft w:val="0"/>
              <w:marRight w:val="0"/>
              <w:marTop w:val="0"/>
              <w:marBottom w:val="0"/>
              <w:divBdr>
                <w:top w:val="none" w:sz="0" w:space="0" w:color="auto"/>
                <w:left w:val="none" w:sz="0" w:space="0" w:color="auto"/>
                <w:bottom w:val="none" w:sz="0" w:space="0" w:color="auto"/>
                <w:right w:val="none" w:sz="0" w:space="0" w:color="auto"/>
              </w:divBdr>
            </w:div>
            <w:div w:id="290550602">
              <w:marLeft w:val="0"/>
              <w:marRight w:val="0"/>
              <w:marTop w:val="0"/>
              <w:marBottom w:val="0"/>
              <w:divBdr>
                <w:top w:val="none" w:sz="0" w:space="0" w:color="auto"/>
                <w:left w:val="none" w:sz="0" w:space="0" w:color="auto"/>
                <w:bottom w:val="none" w:sz="0" w:space="0" w:color="auto"/>
                <w:right w:val="none" w:sz="0" w:space="0" w:color="auto"/>
              </w:divBdr>
            </w:div>
            <w:div w:id="130447000">
              <w:marLeft w:val="0"/>
              <w:marRight w:val="0"/>
              <w:marTop w:val="0"/>
              <w:marBottom w:val="0"/>
              <w:divBdr>
                <w:top w:val="none" w:sz="0" w:space="0" w:color="auto"/>
                <w:left w:val="none" w:sz="0" w:space="0" w:color="auto"/>
                <w:bottom w:val="none" w:sz="0" w:space="0" w:color="auto"/>
                <w:right w:val="none" w:sz="0" w:space="0" w:color="auto"/>
              </w:divBdr>
            </w:div>
          </w:divsChild>
        </w:div>
        <w:div w:id="366806416">
          <w:marLeft w:val="0"/>
          <w:marRight w:val="0"/>
          <w:marTop w:val="0"/>
          <w:marBottom w:val="0"/>
          <w:divBdr>
            <w:top w:val="none" w:sz="0" w:space="0" w:color="auto"/>
            <w:left w:val="none" w:sz="0" w:space="0" w:color="auto"/>
            <w:bottom w:val="none" w:sz="0" w:space="0" w:color="auto"/>
            <w:right w:val="none" w:sz="0" w:space="0" w:color="auto"/>
          </w:divBdr>
          <w:divsChild>
            <w:div w:id="233441720">
              <w:marLeft w:val="0"/>
              <w:marRight w:val="0"/>
              <w:marTop w:val="0"/>
              <w:marBottom w:val="0"/>
              <w:divBdr>
                <w:top w:val="none" w:sz="0" w:space="0" w:color="auto"/>
                <w:left w:val="none" w:sz="0" w:space="0" w:color="auto"/>
                <w:bottom w:val="none" w:sz="0" w:space="0" w:color="auto"/>
                <w:right w:val="none" w:sz="0" w:space="0" w:color="auto"/>
              </w:divBdr>
            </w:div>
            <w:div w:id="1545563244">
              <w:marLeft w:val="0"/>
              <w:marRight w:val="0"/>
              <w:marTop w:val="0"/>
              <w:marBottom w:val="0"/>
              <w:divBdr>
                <w:top w:val="none" w:sz="0" w:space="0" w:color="auto"/>
                <w:left w:val="none" w:sz="0" w:space="0" w:color="auto"/>
                <w:bottom w:val="none" w:sz="0" w:space="0" w:color="auto"/>
                <w:right w:val="none" w:sz="0" w:space="0" w:color="auto"/>
              </w:divBdr>
            </w:div>
          </w:divsChild>
        </w:div>
        <w:div w:id="1237669093">
          <w:marLeft w:val="0"/>
          <w:marRight w:val="0"/>
          <w:marTop w:val="0"/>
          <w:marBottom w:val="0"/>
          <w:divBdr>
            <w:top w:val="none" w:sz="0" w:space="0" w:color="auto"/>
            <w:left w:val="none" w:sz="0" w:space="0" w:color="auto"/>
            <w:bottom w:val="none" w:sz="0" w:space="0" w:color="auto"/>
            <w:right w:val="none" w:sz="0" w:space="0" w:color="auto"/>
          </w:divBdr>
          <w:divsChild>
            <w:div w:id="1686202970">
              <w:marLeft w:val="0"/>
              <w:marRight w:val="0"/>
              <w:marTop w:val="0"/>
              <w:marBottom w:val="0"/>
              <w:divBdr>
                <w:top w:val="none" w:sz="0" w:space="0" w:color="auto"/>
                <w:left w:val="none" w:sz="0" w:space="0" w:color="auto"/>
                <w:bottom w:val="none" w:sz="0" w:space="0" w:color="auto"/>
                <w:right w:val="none" w:sz="0" w:space="0" w:color="auto"/>
              </w:divBdr>
            </w:div>
            <w:div w:id="629557398">
              <w:marLeft w:val="0"/>
              <w:marRight w:val="0"/>
              <w:marTop w:val="0"/>
              <w:marBottom w:val="0"/>
              <w:divBdr>
                <w:top w:val="none" w:sz="0" w:space="0" w:color="auto"/>
                <w:left w:val="none" w:sz="0" w:space="0" w:color="auto"/>
                <w:bottom w:val="none" w:sz="0" w:space="0" w:color="auto"/>
                <w:right w:val="none" w:sz="0" w:space="0" w:color="auto"/>
              </w:divBdr>
            </w:div>
          </w:divsChild>
        </w:div>
        <w:div w:id="1587887002">
          <w:marLeft w:val="0"/>
          <w:marRight w:val="0"/>
          <w:marTop w:val="0"/>
          <w:marBottom w:val="0"/>
          <w:divBdr>
            <w:top w:val="none" w:sz="0" w:space="0" w:color="auto"/>
            <w:left w:val="none" w:sz="0" w:space="0" w:color="auto"/>
            <w:bottom w:val="none" w:sz="0" w:space="0" w:color="auto"/>
            <w:right w:val="none" w:sz="0" w:space="0" w:color="auto"/>
          </w:divBdr>
          <w:divsChild>
            <w:div w:id="2041010335">
              <w:marLeft w:val="0"/>
              <w:marRight w:val="0"/>
              <w:marTop w:val="0"/>
              <w:marBottom w:val="0"/>
              <w:divBdr>
                <w:top w:val="none" w:sz="0" w:space="0" w:color="auto"/>
                <w:left w:val="none" w:sz="0" w:space="0" w:color="auto"/>
                <w:bottom w:val="none" w:sz="0" w:space="0" w:color="auto"/>
                <w:right w:val="none" w:sz="0" w:space="0" w:color="auto"/>
              </w:divBdr>
            </w:div>
            <w:div w:id="2111077207">
              <w:marLeft w:val="0"/>
              <w:marRight w:val="0"/>
              <w:marTop w:val="0"/>
              <w:marBottom w:val="0"/>
              <w:divBdr>
                <w:top w:val="none" w:sz="0" w:space="0" w:color="auto"/>
                <w:left w:val="none" w:sz="0" w:space="0" w:color="auto"/>
                <w:bottom w:val="none" w:sz="0" w:space="0" w:color="auto"/>
                <w:right w:val="none" w:sz="0" w:space="0" w:color="auto"/>
              </w:divBdr>
            </w:div>
          </w:divsChild>
        </w:div>
        <w:div w:id="1809711563">
          <w:marLeft w:val="0"/>
          <w:marRight w:val="0"/>
          <w:marTop w:val="0"/>
          <w:marBottom w:val="0"/>
          <w:divBdr>
            <w:top w:val="none" w:sz="0" w:space="0" w:color="auto"/>
            <w:left w:val="none" w:sz="0" w:space="0" w:color="auto"/>
            <w:bottom w:val="none" w:sz="0" w:space="0" w:color="auto"/>
            <w:right w:val="none" w:sz="0" w:space="0" w:color="auto"/>
          </w:divBdr>
          <w:divsChild>
            <w:div w:id="169570547">
              <w:marLeft w:val="0"/>
              <w:marRight w:val="0"/>
              <w:marTop w:val="0"/>
              <w:marBottom w:val="0"/>
              <w:divBdr>
                <w:top w:val="none" w:sz="0" w:space="0" w:color="auto"/>
                <w:left w:val="none" w:sz="0" w:space="0" w:color="auto"/>
                <w:bottom w:val="none" w:sz="0" w:space="0" w:color="auto"/>
                <w:right w:val="none" w:sz="0" w:space="0" w:color="auto"/>
              </w:divBdr>
            </w:div>
            <w:div w:id="1346664689">
              <w:marLeft w:val="0"/>
              <w:marRight w:val="0"/>
              <w:marTop w:val="0"/>
              <w:marBottom w:val="0"/>
              <w:divBdr>
                <w:top w:val="none" w:sz="0" w:space="0" w:color="auto"/>
                <w:left w:val="none" w:sz="0" w:space="0" w:color="auto"/>
                <w:bottom w:val="none" w:sz="0" w:space="0" w:color="auto"/>
                <w:right w:val="none" w:sz="0" w:space="0" w:color="auto"/>
              </w:divBdr>
            </w:div>
          </w:divsChild>
        </w:div>
        <w:div w:id="1837957543">
          <w:marLeft w:val="0"/>
          <w:marRight w:val="0"/>
          <w:marTop w:val="0"/>
          <w:marBottom w:val="0"/>
          <w:divBdr>
            <w:top w:val="none" w:sz="0" w:space="0" w:color="auto"/>
            <w:left w:val="none" w:sz="0" w:space="0" w:color="auto"/>
            <w:bottom w:val="none" w:sz="0" w:space="0" w:color="auto"/>
            <w:right w:val="none" w:sz="0" w:space="0" w:color="auto"/>
          </w:divBdr>
          <w:divsChild>
            <w:div w:id="1527937963">
              <w:marLeft w:val="0"/>
              <w:marRight w:val="0"/>
              <w:marTop w:val="0"/>
              <w:marBottom w:val="0"/>
              <w:divBdr>
                <w:top w:val="none" w:sz="0" w:space="0" w:color="auto"/>
                <w:left w:val="none" w:sz="0" w:space="0" w:color="auto"/>
                <w:bottom w:val="none" w:sz="0" w:space="0" w:color="auto"/>
                <w:right w:val="none" w:sz="0" w:space="0" w:color="auto"/>
              </w:divBdr>
            </w:div>
          </w:divsChild>
        </w:div>
        <w:div w:id="475145597">
          <w:marLeft w:val="0"/>
          <w:marRight w:val="0"/>
          <w:marTop w:val="0"/>
          <w:marBottom w:val="0"/>
          <w:divBdr>
            <w:top w:val="none" w:sz="0" w:space="0" w:color="auto"/>
            <w:left w:val="none" w:sz="0" w:space="0" w:color="auto"/>
            <w:bottom w:val="none" w:sz="0" w:space="0" w:color="auto"/>
            <w:right w:val="none" w:sz="0" w:space="0" w:color="auto"/>
          </w:divBdr>
          <w:divsChild>
            <w:div w:id="2129346949">
              <w:marLeft w:val="0"/>
              <w:marRight w:val="0"/>
              <w:marTop w:val="0"/>
              <w:marBottom w:val="0"/>
              <w:divBdr>
                <w:top w:val="none" w:sz="0" w:space="0" w:color="auto"/>
                <w:left w:val="none" w:sz="0" w:space="0" w:color="auto"/>
                <w:bottom w:val="none" w:sz="0" w:space="0" w:color="auto"/>
                <w:right w:val="none" w:sz="0" w:space="0" w:color="auto"/>
              </w:divBdr>
            </w:div>
          </w:divsChild>
        </w:div>
        <w:div w:id="941187095">
          <w:marLeft w:val="0"/>
          <w:marRight w:val="0"/>
          <w:marTop w:val="0"/>
          <w:marBottom w:val="0"/>
          <w:divBdr>
            <w:top w:val="none" w:sz="0" w:space="0" w:color="auto"/>
            <w:left w:val="none" w:sz="0" w:space="0" w:color="auto"/>
            <w:bottom w:val="none" w:sz="0" w:space="0" w:color="auto"/>
            <w:right w:val="none" w:sz="0" w:space="0" w:color="auto"/>
          </w:divBdr>
          <w:divsChild>
            <w:div w:id="840972890">
              <w:marLeft w:val="0"/>
              <w:marRight w:val="0"/>
              <w:marTop w:val="0"/>
              <w:marBottom w:val="0"/>
              <w:divBdr>
                <w:top w:val="none" w:sz="0" w:space="0" w:color="auto"/>
                <w:left w:val="none" w:sz="0" w:space="0" w:color="auto"/>
                <w:bottom w:val="none" w:sz="0" w:space="0" w:color="auto"/>
                <w:right w:val="none" w:sz="0" w:space="0" w:color="auto"/>
              </w:divBdr>
            </w:div>
          </w:divsChild>
        </w:div>
        <w:div w:id="1685790239">
          <w:marLeft w:val="0"/>
          <w:marRight w:val="0"/>
          <w:marTop w:val="0"/>
          <w:marBottom w:val="0"/>
          <w:divBdr>
            <w:top w:val="none" w:sz="0" w:space="0" w:color="auto"/>
            <w:left w:val="none" w:sz="0" w:space="0" w:color="auto"/>
            <w:bottom w:val="none" w:sz="0" w:space="0" w:color="auto"/>
            <w:right w:val="none" w:sz="0" w:space="0" w:color="auto"/>
          </w:divBdr>
          <w:divsChild>
            <w:div w:id="1988898081">
              <w:marLeft w:val="0"/>
              <w:marRight w:val="0"/>
              <w:marTop w:val="0"/>
              <w:marBottom w:val="0"/>
              <w:divBdr>
                <w:top w:val="none" w:sz="0" w:space="0" w:color="auto"/>
                <w:left w:val="none" w:sz="0" w:space="0" w:color="auto"/>
                <w:bottom w:val="none" w:sz="0" w:space="0" w:color="auto"/>
                <w:right w:val="none" w:sz="0" w:space="0" w:color="auto"/>
              </w:divBdr>
            </w:div>
          </w:divsChild>
        </w:div>
        <w:div w:id="528297603">
          <w:marLeft w:val="0"/>
          <w:marRight w:val="0"/>
          <w:marTop w:val="0"/>
          <w:marBottom w:val="0"/>
          <w:divBdr>
            <w:top w:val="none" w:sz="0" w:space="0" w:color="auto"/>
            <w:left w:val="none" w:sz="0" w:space="0" w:color="auto"/>
            <w:bottom w:val="none" w:sz="0" w:space="0" w:color="auto"/>
            <w:right w:val="none" w:sz="0" w:space="0" w:color="auto"/>
          </w:divBdr>
          <w:divsChild>
            <w:div w:id="570845352">
              <w:marLeft w:val="0"/>
              <w:marRight w:val="0"/>
              <w:marTop w:val="0"/>
              <w:marBottom w:val="0"/>
              <w:divBdr>
                <w:top w:val="none" w:sz="0" w:space="0" w:color="auto"/>
                <w:left w:val="none" w:sz="0" w:space="0" w:color="auto"/>
                <w:bottom w:val="none" w:sz="0" w:space="0" w:color="auto"/>
                <w:right w:val="none" w:sz="0" w:space="0" w:color="auto"/>
              </w:divBdr>
            </w:div>
          </w:divsChild>
        </w:div>
        <w:div w:id="1206794991">
          <w:marLeft w:val="0"/>
          <w:marRight w:val="0"/>
          <w:marTop w:val="0"/>
          <w:marBottom w:val="0"/>
          <w:divBdr>
            <w:top w:val="none" w:sz="0" w:space="0" w:color="auto"/>
            <w:left w:val="none" w:sz="0" w:space="0" w:color="auto"/>
            <w:bottom w:val="none" w:sz="0" w:space="0" w:color="auto"/>
            <w:right w:val="none" w:sz="0" w:space="0" w:color="auto"/>
          </w:divBdr>
          <w:divsChild>
            <w:div w:id="2142260838">
              <w:marLeft w:val="0"/>
              <w:marRight w:val="0"/>
              <w:marTop w:val="0"/>
              <w:marBottom w:val="0"/>
              <w:divBdr>
                <w:top w:val="none" w:sz="0" w:space="0" w:color="auto"/>
                <w:left w:val="none" w:sz="0" w:space="0" w:color="auto"/>
                <w:bottom w:val="none" w:sz="0" w:space="0" w:color="auto"/>
                <w:right w:val="none" w:sz="0" w:space="0" w:color="auto"/>
              </w:divBdr>
            </w:div>
          </w:divsChild>
        </w:div>
        <w:div w:id="1179352797">
          <w:marLeft w:val="0"/>
          <w:marRight w:val="0"/>
          <w:marTop w:val="0"/>
          <w:marBottom w:val="0"/>
          <w:divBdr>
            <w:top w:val="none" w:sz="0" w:space="0" w:color="auto"/>
            <w:left w:val="none" w:sz="0" w:space="0" w:color="auto"/>
            <w:bottom w:val="none" w:sz="0" w:space="0" w:color="auto"/>
            <w:right w:val="none" w:sz="0" w:space="0" w:color="auto"/>
          </w:divBdr>
          <w:divsChild>
            <w:div w:id="2051804580">
              <w:marLeft w:val="0"/>
              <w:marRight w:val="0"/>
              <w:marTop w:val="0"/>
              <w:marBottom w:val="0"/>
              <w:divBdr>
                <w:top w:val="none" w:sz="0" w:space="0" w:color="auto"/>
                <w:left w:val="none" w:sz="0" w:space="0" w:color="auto"/>
                <w:bottom w:val="none" w:sz="0" w:space="0" w:color="auto"/>
                <w:right w:val="none" w:sz="0" w:space="0" w:color="auto"/>
              </w:divBdr>
            </w:div>
          </w:divsChild>
        </w:div>
        <w:div w:id="1732271846">
          <w:marLeft w:val="0"/>
          <w:marRight w:val="0"/>
          <w:marTop w:val="0"/>
          <w:marBottom w:val="0"/>
          <w:divBdr>
            <w:top w:val="none" w:sz="0" w:space="0" w:color="auto"/>
            <w:left w:val="none" w:sz="0" w:space="0" w:color="auto"/>
            <w:bottom w:val="none" w:sz="0" w:space="0" w:color="auto"/>
            <w:right w:val="none" w:sz="0" w:space="0" w:color="auto"/>
          </w:divBdr>
          <w:divsChild>
            <w:div w:id="446972428">
              <w:marLeft w:val="0"/>
              <w:marRight w:val="0"/>
              <w:marTop w:val="0"/>
              <w:marBottom w:val="0"/>
              <w:divBdr>
                <w:top w:val="none" w:sz="0" w:space="0" w:color="auto"/>
                <w:left w:val="none" w:sz="0" w:space="0" w:color="auto"/>
                <w:bottom w:val="none" w:sz="0" w:space="0" w:color="auto"/>
                <w:right w:val="none" w:sz="0" w:space="0" w:color="auto"/>
              </w:divBdr>
            </w:div>
          </w:divsChild>
        </w:div>
        <w:div w:id="1696418908">
          <w:marLeft w:val="0"/>
          <w:marRight w:val="0"/>
          <w:marTop w:val="0"/>
          <w:marBottom w:val="0"/>
          <w:divBdr>
            <w:top w:val="none" w:sz="0" w:space="0" w:color="auto"/>
            <w:left w:val="none" w:sz="0" w:space="0" w:color="auto"/>
            <w:bottom w:val="none" w:sz="0" w:space="0" w:color="auto"/>
            <w:right w:val="none" w:sz="0" w:space="0" w:color="auto"/>
          </w:divBdr>
          <w:divsChild>
            <w:div w:id="1061364287">
              <w:marLeft w:val="0"/>
              <w:marRight w:val="0"/>
              <w:marTop w:val="0"/>
              <w:marBottom w:val="0"/>
              <w:divBdr>
                <w:top w:val="none" w:sz="0" w:space="0" w:color="auto"/>
                <w:left w:val="none" w:sz="0" w:space="0" w:color="auto"/>
                <w:bottom w:val="none" w:sz="0" w:space="0" w:color="auto"/>
                <w:right w:val="none" w:sz="0" w:space="0" w:color="auto"/>
              </w:divBdr>
            </w:div>
          </w:divsChild>
        </w:div>
        <w:div w:id="579215195">
          <w:marLeft w:val="0"/>
          <w:marRight w:val="0"/>
          <w:marTop w:val="0"/>
          <w:marBottom w:val="0"/>
          <w:divBdr>
            <w:top w:val="none" w:sz="0" w:space="0" w:color="auto"/>
            <w:left w:val="none" w:sz="0" w:space="0" w:color="auto"/>
            <w:bottom w:val="none" w:sz="0" w:space="0" w:color="auto"/>
            <w:right w:val="none" w:sz="0" w:space="0" w:color="auto"/>
          </w:divBdr>
          <w:divsChild>
            <w:div w:id="254673110">
              <w:marLeft w:val="0"/>
              <w:marRight w:val="0"/>
              <w:marTop w:val="0"/>
              <w:marBottom w:val="0"/>
              <w:divBdr>
                <w:top w:val="none" w:sz="0" w:space="0" w:color="auto"/>
                <w:left w:val="none" w:sz="0" w:space="0" w:color="auto"/>
                <w:bottom w:val="none" w:sz="0" w:space="0" w:color="auto"/>
                <w:right w:val="none" w:sz="0" w:space="0" w:color="auto"/>
              </w:divBdr>
            </w:div>
          </w:divsChild>
        </w:div>
        <w:div w:id="1639645974">
          <w:marLeft w:val="0"/>
          <w:marRight w:val="0"/>
          <w:marTop w:val="0"/>
          <w:marBottom w:val="0"/>
          <w:divBdr>
            <w:top w:val="none" w:sz="0" w:space="0" w:color="auto"/>
            <w:left w:val="none" w:sz="0" w:space="0" w:color="auto"/>
            <w:bottom w:val="none" w:sz="0" w:space="0" w:color="auto"/>
            <w:right w:val="none" w:sz="0" w:space="0" w:color="auto"/>
          </w:divBdr>
          <w:divsChild>
            <w:div w:id="119418776">
              <w:marLeft w:val="0"/>
              <w:marRight w:val="0"/>
              <w:marTop w:val="0"/>
              <w:marBottom w:val="0"/>
              <w:divBdr>
                <w:top w:val="none" w:sz="0" w:space="0" w:color="auto"/>
                <w:left w:val="none" w:sz="0" w:space="0" w:color="auto"/>
                <w:bottom w:val="none" w:sz="0" w:space="0" w:color="auto"/>
                <w:right w:val="none" w:sz="0" w:space="0" w:color="auto"/>
              </w:divBdr>
            </w:div>
          </w:divsChild>
        </w:div>
        <w:div w:id="888806222">
          <w:marLeft w:val="0"/>
          <w:marRight w:val="0"/>
          <w:marTop w:val="0"/>
          <w:marBottom w:val="0"/>
          <w:divBdr>
            <w:top w:val="none" w:sz="0" w:space="0" w:color="auto"/>
            <w:left w:val="none" w:sz="0" w:space="0" w:color="auto"/>
            <w:bottom w:val="none" w:sz="0" w:space="0" w:color="auto"/>
            <w:right w:val="none" w:sz="0" w:space="0" w:color="auto"/>
          </w:divBdr>
          <w:divsChild>
            <w:div w:id="1831284727">
              <w:marLeft w:val="0"/>
              <w:marRight w:val="0"/>
              <w:marTop w:val="0"/>
              <w:marBottom w:val="0"/>
              <w:divBdr>
                <w:top w:val="none" w:sz="0" w:space="0" w:color="auto"/>
                <w:left w:val="none" w:sz="0" w:space="0" w:color="auto"/>
                <w:bottom w:val="none" w:sz="0" w:space="0" w:color="auto"/>
                <w:right w:val="none" w:sz="0" w:space="0" w:color="auto"/>
              </w:divBdr>
            </w:div>
          </w:divsChild>
        </w:div>
        <w:div w:id="793328534">
          <w:marLeft w:val="0"/>
          <w:marRight w:val="0"/>
          <w:marTop w:val="0"/>
          <w:marBottom w:val="0"/>
          <w:divBdr>
            <w:top w:val="none" w:sz="0" w:space="0" w:color="auto"/>
            <w:left w:val="none" w:sz="0" w:space="0" w:color="auto"/>
            <w:bottom w:val="none" w:sz="0" w:space="0" w:color="auto"/>
            <w:right w:val="none" w:sz="0" w:space="0" w:color="auto"/>
          </w:divBdr>
          <w:divsChild>
            <w:div w:id="1590611">
              <w:marLeft w:val="0"/>
              <w:marRight w:val="0"/>
              <w:marTop w:val="0"/>
              <w:marBottom w:val="0"/>
              <w:divBdr>
                <w:top w:val="none" w:sz="0" w:space="0" w:color="auto"/>
                <w:left w:val="none" w:sz="0" w:space="0" w:color="auto"/>
                <w:bottom w:val="none" w:sz="0" w:space="0" w:color="auto"/>
                <w:right w:val="none" w:sz="0" w:space="0" w:color="auto"/>
              </w:divBdr>
            </w:div>
          </w:divsChild>
        </w:div>
        <w:div w:id="1501578337">
          <w:marLeft w:val="0"/>
          <w:marRight w:val="0"/>
          <w:marTop w:val="0"/>
          <w:marBottom w:val="0"/>
          <w:divBdr>
            <w:top w:val="none" w:sz="0" w:space="0" w:color="auto"/>
            <w:left w:val="none" w:sz="0" w:space="0" w:color="auto"/>
            <w:bottom w:val="none" w:sz="0" w:space="0" w:color="auto"/>
            <w:right w:val="none" w:sz="0" w:space="0" w:color="auto"/>
          </w:divBdr>
          <w:divsChild>
            <w:div w:id="1981418576">
              <w:marLeft w:val="0"/>
              <w:marRight w:val="0"/>
              <w:marTop w:val="0"/>
              <w:marBottom w:val="0"/>
              <w:divBdr>
                <w:top w:val="none" w:sz="0" w:space="0" w:color="auto"/>
                <w:left w:val="none" w:sz="0" w:space="0" w:color="auto"/>
                <w:bottom w:val="none" w:sz="0" w:space="0" w:color="auto"/>
                <w:right w:val="none" w:sz="0" w:space="0" w:color="auto"/>
              </w:divBdr>
            </w:div>
          </w:divsChild>
        </w:div>
        <w:div w:id="1806194637">
          <w:marLeft w:val="0"/>
          <w:marRight w:val="0"/>
          <w:marTop w:val="0"/>
          <w:marBottom w:val="0"/>
          <w:divBdr>
            <w:top w:val="none" w:sz="0" w:space="0" w:color="auto"/>
            <w:left w:val="none" w:sz="0" w:space="0" w:color="auto"/>
            <w:bottom w:val="none" w:sz="0" w:space="0" w:color="auto"/>
            <w:right w:val="none" w:sz="0" w:space="0" w:color="auto"/>
          </w:divBdr>
          <w:divsChild>
            <w:div w:id="1234775713">
              <w:marLeft w:val="0"/>
              <w:marRight w:val="0"/>
              <w:marTop w:val="0"/>
              <w:marBottom w:val="0"/>
              <w:divBdr>
                <w:top w:val="none" w:sz="0" w:space="0" w:color="auto"/>
                <w:left w:val="none" w:sz="0" w:space="0" w:color="auto"/>
                <w:bottom w:val="none" w:sz="0" w:space="0" w:color="auto"/>
                <w:right w:val="none" w:sz="0" w:space="0" w:color="auto"/>
              </w:divBdr>
            </w:div>
          </w:divsChild>
        </w:div>
        <w:div w:id="422799091">
          <w:marLeft w:val="0"/>
          <w:marRight w:val="0"/>
          <w:marTop w:val="0"/>
          <w:marBottom w:val="0"/>
          <w:divBdr>
            <w:top w:val="none" w:sz="0" w:space="0" w:color="auto"/>
            <w:left w:val="none" w:sz="0" w:space="0" w:color="auto"/>
            <w:bottom w:val="none" w:sz="0" w:space="0" w:color="auto"/>
            <w:right w:val="none" w:sz="0" w:space="0" w:color="auto"/>
          </w:divBdr>
          <w:divsChild>
            <w:div w:id="1706172395">
              <w:marLeft w:val="0"/>
              <w:marRight w:val="0"/>
              <w:marTop w:val="0"/>
              <w:marBottom w:val="0"/>
              <w:divBdr>
                <w:top w:val="none" w:sz="0" w:space="0" w:color="auto"/>
                <w:left w:val="none" w:sz="0" w:space="0" w:color="auto"/>
                <w:bottom w:val="none" w:sz="0" w:space="0" w:color="auto"/>
                <w:right w:val="none" w:sz="0" w:space="0" w:color="auto"/>
              </w:divBdr>
            </w:div>
          </w:divsChild>
        </w:div>
        <w:div w:id="1569463814">
          <w:marLeft w:val="0"/>
          <w:marRight w:val="0"/>
          <w:marTop w:val="0"/>
          <w:marBottom w:val="0"/>
          <w:divBdr>
            <w:top w:val="none" w:sz="0" w:space="0" w:color="auto"/>
            <w:left w:val="none" w:sz="0" w:space="0" w:color="auto"/>
            <w:bottom w:val="none" w:sz="0" w:space="0" w:color="auto"/>
            <w:right w:val="none" w:sz="0" w:space="0" w:color="auto"/>
          </w:divBdr>
          <w:divsChild>
            <w:div w:id="323516340">
              <w:marLeft w:val="0"/>
              <w:marRight w:val="0"/>
              <w:marTop w:val="0"/>
              <w:marBottom w:val="0"/>
              <w:divBdr>
                <w:top w:val="none" w:sz="0" w:space="0" w:color="auto"/>
                <w:left w:val="none" w:sz="0" w:space="0" w:color="auto"/>
                <w:bottom w:val="none" w:sz="0" w:space="0" w:color="auto"/>
                <w:right w:val="none" w:sz="0" w:space="0" w:color="auto"/>
              </w:divBdr>
            </w:div>
          </w:divsChild>
        </w:div>
        <w:div w:id="1141118742">
          <w:marLeft w:val="0"/>
          <w:marRight w:val="0"/>
          <w:marTop w:val="0"/>
          <w:marBottom w:val="0"/>
          <w:divBdr>
            <w:top w:val="none" w:sz="0" w:space="0" w:color="auto"/>
            <w:left w:val="none" w:sz="0" w:space="0" w:color="auto"/>
            <w:bottom w:val="none" w:sz="0" w:space="0" w:color="auto"/>
            <w:right w:val="none" w:sz="0" w:space="0" w:color="auto"/>
          </w:divBdr>
          <w:divsChild>
            <w:div w:id="1702627534">
              <w:marLeft w:val="0"/>
              <w:marRight w:val="0"/>
              <w:marTop w:val="0"/>
              <w:marBottom w:val="0"/>
              <w:divBdr>
                <w:top w:val="none" w:sz="0" w:space="0" w:color="auto"/>
                <w:left w:val="none" w:sz="0" w:space="0" w:color="auto"/>
                <w:bottom w:val="none" w:sz="0" w:space="0" w:color="auto"/>
                <w:right w:val="none" w:sz="0" w:space="0" w:color="auto"/>
              </w:divBdr>
            </w:div>
          </w:divsChild>
        </w:div>
        <w:div w:id="1295209705">
          <w:marLeft w:val="0"/>
          <w:marRight w:val="0"/>
          <w:marTop w:val="0"/>
          <w:marBottom w:val="0"/>
          <w:divBdr>
            <w:top w:val="none" w:sz="0" w:space="0" w:color="auto"/>
            <w:left w:val="none" w:sz="0" w:space="0" w:color="auto"/>
            <w:bottom w:val="none" w:sz="0" w:space="0" w:color="auto"/>
            <w:right w:val="none" w:sz="0" w:space="0" w:color="auto"/>
          </w:divBdr>
          <w:divsChild>
            <w:div w:id="997464291">
              <w:marLeft w:val="0"/>
              <w:marRight w:val="0"/>
              <w:marTop w:val="0"/>
              <w:marBottom w:val="0"/>
              <w:divBdr>
                <w:top w:val="none" w:sz="0" w:space="0" w:color="auto"/>
                <w:left w:val="none" w:sz="0" w:space="0" w:color="auto"/>
                <w:bottom w:val="none" w:sz="0" w:space="0" w:color="auto"/>
                <w:right w:val="none" w:sz="0" w:space="0" w:color="auto"/>
              </w:divBdr>
            </w:div>
          </w:divsChild>
        </w:div>
        <w:div w:id="2122651438">
          <w:marLeft w:val="0"/>
          <w:marRight w:val="0"/>
          <w:marTop w:val="0"/>
          <w:marBottom w:val="0"/>
          <w:divBdr>
            <w:top w:val="none" w:sz="0" w:space="0" w:color="auto"/>
            <w:left w:val="none" w:sz="0" w:space="0" w:color="auto"/>
            <w:bottom w:val="none" w:sz="0" w:space="0" w:color="auto"/>
            <w:right w:val="none" w:sz="0" w:space="0" w:color="auto"/>
          </w:divBdr>
          <w:divsChild>
            <w:div w:id="44763570">
              <w:marLeft w:val="0"/>
              <w:marRight w:val="0"/>
              <w:marTop w:val="0"/>
              <w:marBottom w:val="0"/>
              <w:divBdr>
                <w:top w:val="none" w:sz="0" w:space="0" w:color="auto"/>
                <w:left w:val="none" w:sz="0" w:space="0" w:color="auto"/>
                <w:bottom w:val="none" w:sz="0" w:space="0" w:color="auto"/>
                <w:right w:val="none" w:sz="0" w:space="0" w:color="auto"/>
              </w:divBdr>
            </w:div>
          </w:divsChild>
        </w:div>
        <w:div w:id="157890905">
          <w:marLeft w:val="0"/>
          <w:marRight w:val="0"/>
          <w:marTop w:val="0"/>
          <w:marBottom w:val="0"/>
          <w:divBdr>
            <w:top w:val="none" w:sz="0" w:space="0" w:color="auto"/>
            <w:left w:val="none" w:sz="0" w:space="0" w:color="auto"/>
            <w:bottom w:val="none" w:sz="0" w:space="0" w:color="auto"/>
            <w:right w:val="none" w:sz="0" w:space="0" w:color="auto"/>
          </w:divBdr>
          <w:divsChild>
            <w:div w:id="1113284501">
              <w:marLeft w:val="0"/>
              <w:marRight w:val="0"/>
              <w:marTop w:val="0"/>
              <w:marBottom w:val="0"/>
              <w:divBdr>
                <w:top w:val="none" w:sz="0" w:space="0" w:color="auto"/>
                <w:left w:val="none" w:sz="0" w:space="0" w:color="auto"/>
                <w:bottom w:val="none" w:sz="0" w:space="0" w:color="auto"/>
                <w:right w:val="none" w:sz="0" w:space="0" w:color="auto"/>
              </w:divBdr>
            </w:div>
          </w:divsChild>
        </w:div>
        <w:div w:id="2023969319">
          <w:marLeft w:val="0"/>
          <w:marRight w:val="0"/>
          <w:marTop w:val="0"/>
          <w:marBottom w:val="0"/>
          <w:divBdr>
            <w:top w:val="none" w:sz="0" w:space="0" w:color="auto"/>
            <w:left w:val="none" w:sz="0" w:space="0" w:color="auto"/>
            <w:bottom w:val="none" w:sz="0" w:space="0" w:color="auto"/>
            <w:right w:val="none" w:sz="0" w:space="0" w:color="auto"/>
          </w:divBdr>
          <w:divsChild>
            <w:div w:id="841552980">
              <w:marLeft w:val="0"/>
              <w:marRight w:val="0"/>
              <w:marTop w:val="0"/>
              <w:marBottom w:val="0"/>
              <w:divBdr>
                <w:top w:val="none" w:sz="0" w:space="0" w:color="auto"/>
                <w:left w:val="none" w:sz="0" w:space="0" w:color="auto"/>
                <w:bottom w:val="none" w:sz="0" w:space="0" w:color="auto"/>
                <w:right w:val="none" w:sz="0" w:space="0" w:color="auto"/>
              </w:divBdr>
            </w:div>
          </w:divsChild>
        </w:div>
        <w:div w:id="864637203">
          <w:marLeft w:val="0"/>
          <w:marRight w:val="0"/>
          <w:marTop w:val="0"/>
          <w:marBottom w:val="0"/>
          <w:divBdr>
            <w:top w:val="none" w:sz="0" w:space="0" w:color="auto"/>
            <w:left w:val="none" w:sz="0" w:space="0" w:color="auto"/>
            <w:bottom w:val="none" w:sz="0" w:space="0" w:color="auto"/>
            <w:right w:val="none" w:sz="0" w:space="0" w:color="auto"/>
          </w:divBdr>
          <w:divsChild>
            <w:div w:id="857235821">
              <w:marLeft w:val="0"/>
              <w:marRight w:val="0"/>
              <w:marTop w:val="0"/>
              <w:marBottom w:val="0"/>
              <w:divBdr>
                <w:top w:val="none" w:sz="0" w:space="0" w:color="auto"/>
                <w:left w:val="none" w:sz="0" w:space="0" w:color="auto"/>
                <w:bottom w:val="none" w:sz="0" w:space="0" w:color="auto"/>
                <w:right w:val="none" w:sz="0" w:space="0" w:color="auto"/>
              </w:divBdr>
            </w:div>
          </w:divsChild>
        </w:div>
        <w:div w:id="2031101210">
          <w:marLeft w:val="0"/>
          <w:marRight w:val="0"/>
          <w:marTop w:val="0"/>
          <w:marBottom w:val="0"/>
          <w:divBdr>
            <w:top w:val="none" w:sz="0" w:space="0" w:color="auto"/>
            <w:left w:val="none" w:sz="0" w:space="0" w:color="auto"/>
            <w:bottom w:val="none" w:sz="0" w:space="0" w:color="auto"/>
            <w:right w:val="none" w:sz="0" w:space="0" w:color="auto"/>
          </w:divBdr>
          <w:divsChild>
            <w:div w:id="1640644826">
              <w:marLeft w:val="0"/>
              <w:marRight w:val="0"/>
              <w:marTop w:val="0"/>
              <w:marBottom w:val="0"/>
              <w:divBdr>
                <w:top w:val="none" w:sz="0" w:space="0" w:color="auto"/>
                <w:left w:val="none" w:sz="0" w:space="0" w:color="auto"/>
                <w:bottom w:val="none" w:sz="0" w:space="0" w:color="auto"/>
                <w:right w:val="none" w:sz="0" w:space="0" w:color="auto"/>
              </w:divBdr>
            </w:div>
          </w:divsChild>
        </w:div>
        <w:div w:id="257444652">
          <w:marLeft w:val="0"/>
          <w:marRight w:val="0"/>
          <w:marTop w:val="0"/>
          <w:marBottom w:val="0"/>
          <w:divBdr>
            <w:top w:val="none" w:sz="0" w:space="0" w:color="auto"/>
            <w:left w:val="none" w:sz="0" w:space="0" w:color="auto"/>
            <w:bottom w:val="none" w:sz="0" w:space="0" w:color="auto"/>
            <w:right w:val="none" w:sz="0" w:space="0" w:color="auto"/>
          </w:divBdr>
          <w:divsChild>
            <w:div w:id="1564177063">
              <w:marLeft w:val="0"/>
              <w:marRight w:val="0"/>
              <w:marTop w:val="0"/>
              <w:marBottom w:val="0"/>
              <w:divBdr>
                <w:top w:val="none" w:sz="0" w:space="0" w:color="auto"/>
                <w:left w:val="none" w:sz="0" w:space="0" w:color="auto"/>
                <w:bottom w:val="none" w:sz="0" w:space="0" w:color="auto"/>
                <w:right w:val="none" w:sz="0" w:space="0" w:color="auto"/>
              </w:divBdr>
            </w:div>
          </w:divsChild>
        </w:div>
        <w:div w:id="2138789025">
          <w:marLeft w:val="0"/>
          <w:marRight w:val="0"/>
          <w:marTop w:val="0"/>
          <w:marBottom w:val="0"/>
          <w:divBdr>
            <w:top w:val="none" w:sz="0" w:space="0" w:color="auto"/>
            <w:left w:val="none" w:sz="0" w:space="0" w:color="auto"/>
            <w:bottom w:val="none" w:sz="0" w:space="0" w:color="auto"/>
            <w:right w:val="none" w:sz="0" w:space="0" w:color="auto"/>
          </w:divBdr>
          <w:divsChild>
            <w:div w:id="118190611">
              <w:marLeft w:val="0"/>
              <w:marRight w:val="0"/>
              <w:marTop w:val="0"/>
              <w:marBottom w:val="0"/>
              <w:divBdr>
                <w:top w:val="none" w:sz="0" w:space="0" w:color="auto"/>
                <w:left w:val="none" w:sz="0" w:space="0" w:color="auto"/>
                <w:bottom w:val="none" w:sz="0" w:space="0" w:color="auto"/>
                <w:right w:val="none" w:sz="0" w:space="0" w:color="auto"/>
              </w:divBdr>
            </w:div>
          </w:divsChild>
        </w:div>
        <w:div w:id="2094545116">
          <w:marLeft w:val="0"/>
          <w:marRight w:val="0"/>
          <w:marTop w:val="0"/>
          <w:marBottom w:val="0"/>
          <w:divBdr>
            <w:top w:val="none" w:sz="0" w:space="0" w:color="auto"/>
            <w:left w:val="none" w:sz="0" w:space="0" w:color="auto"/>
            <w:bottom w:val="none" w:sz="0" w:space="0" w:color="auto"/>
            <w:right w:val="none" w:sz="0" w:space="0" w:color="auto"/>
          </w:divBdr>
          <w:divsChild>
            <w:div w:id="889532135">
              <w:marLeft w:val="0"/>
              <w:marRight w:val="0"/>
              <w:marTop w:val="0"/>
              <w:marBottom w:val="0"/>
              <w:divBdr>
                <w:top w:val="none" w:sz="0" w:space="0" w:color="auto"/>
                <w:left w:val="none" w:sz="0" w:space="0" w:color="auto"/>
                <w:bottom w:val="none" w:sz="0" w:space="0" w:color="auto"/>
                <w:right w:val="none" w:sz="0" w:space="0" w:color="auto"/>
              </w:divBdr>
            </w:div>
          </w:divsChild>
        </w:div>
        <w:div w:id="1787500283">
          <w:marLeft w:val="0"/>
          <w:marRight w:val="0"/>
          <w:marTop w:val="0"/>
          <w:marBottom w:val="0"/>
          <w:divBdr>
            <w:top w:val="none" w:sz="0" w:space="0" w:color="auto"/>
            <w:left w:val="none" w:sz="0" w:space="0" w:color="auto"/>
            <w:bottom w:val="none" w:sz="0" w:space="0" w:color="auto"/>
            <w:right w:val="none" w:sz="0" w:space="0" w:color="auto"/>
          </w:divBdr>
          <w:divsChild>
            <w:div w:id="1677340928">
              <w:marLeft w:val="0"/>
              <w:marRight w:val="0"/>
              <w:marTop w:val="0"/>
              <w:marBottom w:val="0"/>
              <w:divBdr>
                <w:top w:val="none" w:sz="0" w:space="0" w:color="auto"/>
                <w:left w:val="none" w:sz="0" w:space="0" w:color="auto"/>
                <w:bottom w:val="none" w:sz="0" w:space="0" w:color="auto"/>
                <w:right w:val="none" w:sz="0" w:space="0" w:color="auto"/>
              </w:divBdr>
            </w:div>
          </w:divsChild>
        </w:div>
        <w:div w:id="605693782">
          <w:marLeft w:val="0"/>
          <w:marRight w:val="0"/>
          <w:marTop w:val="0"/>
          <w:marBottom w:val="0"/>
          <w:divBdr>
            <w:top w:val="none" w:sz="0" w:space="0" w:color="auto"/>
            <w:left w:val="none" w:sz="0" w:space="0" w:color="auto"/>
            <w:bottom w:val="none" w:sz="0" w:space="0" w:color="auto"/>
            <w:right w:val="none" w:sz="0" w:space="0" w:color="auto"/>
          </w:divBdr>
          <w:divsChild>
            <w:div w:id="584071550">
              <w:marLeft w:val="0"/>
              <w:marRight w:val="0"/>
              <w:marTop w:val="0"/>
              <w:marBottom w:val="0"/>
              <w:divBdr>
                <w:top w:val="none" w:sz="0" w:space="0" w:color="auto"/>
                <w:left w:val="none" w:sz="0" w:space="0" w:color="auto"/>
                <w:bottom w:val="none" w:sz="0" w:space="0" w:color="auto"/>
                <w:right w:val="none" w:sz="0" w:space="0" w:color="auto"/>
              </w:divBdr>
            </w:div>
          </w:divsChild>
        </w:div>
        <w:div w:id="2062093290">
          <w:marLeft w:val="0"/>
          <w:marRight w:val="0"/>
          <w:marTop w:val="0"/>
          <w:marBottom w:val="0"/>
          <w:divBdr>
            <w:top w:val="none" w:sz="0" w:space="0" w:color="auto"/>
            <w:left w:val="none" w:sz="0" w:space="0" w:color="auto"/>
            <w:bottom w:val="none" w:sz="0" w:space="0" w:color="auto"/>
            <w:right w:val="none" w:sz="0" w:space="0" w:color="auto"/>
          </w:divBdr>
          <w:divsChild>
            <w:div w:id="330303425">
              <w:marLeft w:val="0"/>
              <w:marRight w:val="0"/>
              <w:marTop w:val="0"/>
              <w:marBottom w:val="0"/>
              <w:divBdr>
                <w:top w:val="none" w:sz="0" w:space="0" w:color="auto"/>
                <w:left w:val="none" w:sz="0" w:space="0" w:color="auto"/>
                <w:bottom w:val="none" w:sz="0" w:space="0" w:color="auto"/>
                <w:right w:val="none" w:sz="0" w:space="0" w:color="auto"/>
              </w:divBdr>
            </w:div>
          </w:divsChild>
        </w:div>
        <w:div w:id="1999846657">
          <w:marLeft w:val="0"/>
          <w:marRight w:val="0"/>
          <w:marTop w:val="0"/>
          <w:marBottom w:val="0"/>
          <w:divBdr>
            <w:top w:val="none" w:sz="0" w:space="0" w:color="auto"/>
            <w:left w:val="none" w:sz="0" w:space="0" w:color="auto"/>
            <w:bottom w:val="none" w:sz="0" w:space="0" w:color="auto"/>
            <w:right w:val="none" w:sz="0" w:space="0" w:color="auto"/>
          </w:divBdr>
          <w:divsChild>
            <w:div w:id="634606998">
              <w:marLeft w:val="0"/>
              <w:marRight w:val="0"/>
              <w:marTop w:val="0"/>
              <w:marBottom w:val="0"/>
              <w:divBdr>
                <w:top w:val="none" w:sz="0" w:space="0" w:color="auto"/>
                <w:left w:val="none" w:sz="0" w:space="0" w:color="auto"/>
                <w:bottom w:val="none" w:sz="0" w:space="0" w:color="auto"/>
                <w:right w:val="none" w:sz="0" w:space="0" w:color="auto"/>
              </w:divBdr>
            </w:div>
          </w:divsChild>
        </w:div>
        <w:div w:id="31151684">
          <w:marLeft w:val="0"/>
          <w:marRight w:val="0"/>
          <w:marTop w:val="0"/>
          <w:marBottom w:val="0"/>
          <w:divBdr>
            <w:top w:val="none" w:sz="0" w:space="0" w:color="auto"/>
            <w:left w:val="none" w:sz="0" w:space="0" w:color="auto"/>
            <w:bottom w:val="none" w:sz="0" w:space="0" w:color="auto"/>
            <w:right w:val="none" w:sz="0" w:space="0" w:color="auto"/>
          </w:divBdr>
          <w:divsChild>
            <w:div w:id="1725519871">
              <w:marLeft w:val="0"/>
              <w:marRight w:val="0"/>
              <w:marTop w:val="0"/>
              <w:marBottom w:val="0"/>
              <w:divBdr>
                <w:top w:val="none" w:sz="0" w:space="0" w:color="auto"/>
                <w:left w:val="none" w:sz="0" w:space="0" w:color="auto"/>
                <w:bottom w:val="none" w:sz="0" w:space="0" w:color="auto"/>
                <w:right w:val="none" w:sz="0" w:space="0" w:color="auto"/>
              </w:divBdr>
            </w:div>
          </w:divsChild>
        </w:div>
        <w:div w:id="2027124517">
          <w:marLeft w:val="0"/>
          <w:marRight w:val="0"/>
          <w:marTop w:val="0"/>
          <w:marBottom w:val="0"/>
          <w:divBdr>
            <w:top w:val="none" w:sz="0" w:space="0" w:color="auto"/>
            <w:left w:val="none" w:sz="0" w:space="0" w:color="auto"/>
            <w:bottom w:val="none" w:sz="0" w:space="0" w:color="auto"/>
            <w:right w:val="none" w:sz="0" w:space="0" w:color="auto"/>
          </w:divBdr>
          <w:divsChild>
            <w:div w:id="565724458">
              <w:marLeft w:val="0"/>
              <w:marRight w:val="0"/>
              <w:marTop w:val="0"/>
              <w:marBottom w:val="0"/>
              <w:divBdr>
                <w:top w:val="none" w:sz="0" w:space="0" w:color="auto"/>
                <w:left w:val="none" w:sz="0" w:space="0" w:color="auto"/>
                <w:bottom w:val="none" w:sz="0" w:space="0" w:color="auto"/>
                <w:right w:val="none" w:sz="0" w:space="0" w:color="auto"/>
              </w:divBdr>
            </w:div>
          </w:divsChild>
        </w:div>
        <w:div w:id="758021124">
          <w:marLeft w:val="0"/>
          <w:marRight w:val="0"/>
          <w:marTop w:val="0"/>
          <w:marBottom w:val="0"/>
          <w:divBdr>
            <w:top w:val="none" w:sz="0" w:space="0" w:color="auto"/>
            <w:left w:val="none" w:sz="0" w:space="0" w:color="auto"/>
            <w:bottom w:val="none" w:sz="0" w:space="0" w:color="auto"/>
            <w:right w:val="none" w:sz="0" w:space="0" w:color="auto"/>
          </w:divBdr>
          <w:divsChild>
            <w:div w:id="2032757248">
              <w:marLeft w:val="0"/>
              <w:marRight w:val="0"/>
              <w:marTop w:val="0"/>
              <w:marBottom w:val="0"/>
              <w:divBdr>
                <w:top w:val="none" w:sz="0" w:space="0" w:color="auto"/>
                <w:left w:val="none" w:sz="0" w:space="0" w:color="auto"/>
                <w:bottom w:val="none" w:sz="0" w:space="0" w:color="auto"/>
                <w:right w:val="none" w:sz="0" w:space="0" w:color="auto"/>
              </w:divBdr>
            </w:div>
          </w:divsChild>
        </w:div>
        <w:div w:id="1387874866">
          <w:marLeft w:val="0"/>
          <w:marRight w:val="0"/>
          <w:marTop w:val="0"/>
          <w:marBottom w:val="0"/>
          <w:divBdr>
            <w:top w:val="none" w:sz="0" w:space="0" w:color="auto"/>
            <w:left w:val="none" w:sz="0" w:space="0" w:color="auto"/>
            <w:bottom w:val="none" w:sz="0" w:space="0" w:color="auto"/>
            <w:right w:val="none" w:sz="0" w:space="0" w:color="auto"/>
          </w:divBdr>
          <w:divsChild>
            <w:div w:id="1334457330">
              <w:marLeft w:val="0"/>
              <w:marRight w:val="0"/>
              <w:marTop w:val="0"/>
              <w:marBottom w:val="0"/>
              <w:divBdr>
                <w:top w:val="none" w:sz="0" w:space="0" w:color="auto"/>
                <w:left w:val="none" w:sz="0" w:space="0" w:color="auto"/>
                <w:bottom w:val="none" w:sz="0" w:space="0" w:color="auto"/>
                <w:right w:val="none" w:sz="0" w:space="0" w:color="auto"/>
              </w:divBdr>
            </w:div>
          </w:divsChild>
        </w:div>
        <w:div w:id="2022315583">
          <w:marLeft w:val="0"/>
          <w:marRight w:val="0"/>
          <w:marTop w:val="0"/>
          <w:marBottom w:val="0"/>
          <w:divBdr>
            <w:top w:val="none" w:sz="0" w:space="0" w:color="auto"/>
            <w:left w:val="none" w:sz="0" w:space="0" w:color="auto"/>
            <w:bottom w:val="none" w:sz="0" w:space="0" w:color="auto"/>
            <w:right w:val="none" w:sz="0" w:space="0" w:color="auto"/>
          </w:divBdr>
          <w:divsChild>
            <w:div w:id="19153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7146">
      <w:bodyDiv w:val="1"/>
      <w:marLeft w:val="0"/>
      <w:marRight w:val="0"/>
      <w:marTop w:val="0"/>
      <w:marBottom w:val="0"/>
      <w:divBdr>
        <w:top w:val="none" w:sz="0" w:space="0" w:color="auto"/>
        <w:left w:val="none" w:sz="0" w:space="0" w:color="auto"/>
        <w:bottom w:val="none" w:sz="0" w:space="0" w:color="auto"/>
        <w:right w:val="none" w:sz="0" w:space="0" w:color="auto"/>
      </w:divBdr>
      <w:divsChild>
        <w:div w:id="986127463">
          <w:marLeft w:val="0"/>
          <w:marRight w:val="0"/>
          <w:marTop w:val="0"/>
          <w:marBottom w:val="0"/>
          <w:divBdr>
            <w:top w:val="none" w:sz="0" w:space="0" w:color="auto"/>
            <w:left w:val="none" w:sz="0" w:space="0" w:color="auto"/>
            <w:bottom w:val="none" w:sz="0" w:space="0" w:color="auto"/>
            <w:right w:val="none" w:sz="0" w:space="0" w:color="auto"/>
          </w:divBdr>
          <w:divsChild>
            <w:div w:id="1452940385">
              <w:marLeft w:val="0"/>
              <w:marRight w:val="0"/>
              <w:marTop w:val="0"/>
              <w:marBottom w:val="0"/>
              <w:divBdr>
                <w:top w:val="none" w:sz="0" w:space="0" w:color="auto"/>
                <w:left w:val="none" w:sz="0" w:space="0" w:color="auto"/>
                <w:bottom w:val="none" w:sz="0" w:space="0" w:color="auto"/>
                <w:right w:val="none" w:sz="0" w:space="0" w:color="auto"/>
              </w:divBdr>
            </w:div>
          </w:divsChild>
        </w:div>
        <w:div w:id="1713534444">
          <w:marLeft w:val="0"/>
          <w:marRight w:val="0"/>
          <w:marTop w:val="0"/>
          <w:marBottom w:val="0"/>
          <w:divBdr>
            <w:top w:val="none" w:sz="0" w:space="0" w:color="auto"/>
            <w:left w:val="none" w:sz="0" w:space="0" w:color="auto"/>
            <w:bottom w:val="none" w:sz="0" w:space="0" w:color="auto"/>
            <w:right w:val="none" w:sz="0" w:space="0" w:color="auto"/>
          </w:divBdr>
          <w:divsChild>
            <w:div w:id="583495775">
              <w:marLeft w:val="0"/>
              <w:marRight w:val="0"/>
              <w:marTop w:val="0"/>
              <w:marBottom w:val="0"/>
              <w:divBdr>
                <w:top w:val="none" w:sz="0" w:space="0" w:color="auto"/>
                <w:left w:val="none" w:sz="0" w:space="0" w:color="auto"/>
                <w:bottom w:val="none" w:sz="0" w:space="0" w:color="auto"/>
                <w:right w:val="none" w:sz="0" w:space="0" w:color="auto"/>
              </w:divBdr>
            </w:div>
            <w:div w:id="374237407">
              <w:marLeft w:val="0"/>
              <w:marRight w:val="0"/>
              <w:marTop w:val="0"/>
              <w:marBottom w:val="0"/>
              <w:divBdr>
                <w:top w:val="none" w:sz="0" w:space="0" w:color="auto"/>
                <w:left w:val="none" w:sz="0" w:space="0" w:color="auto"/>
                <w:bottom w:val="none" w:sz="0" w:space="0" w:color="auto"/>
                <w:right w:val="none" w:sz="0" w:space="0" w:color="auto"/>
              </w:divBdr>
            </w:div>
            <w:div w:id="1255356402">
              <w:marLeft w:val="0"/>
              <w:marRight w:val="0"/>
              <w:marTop w:val="0"/>
              <w:marBottom w:val="0"/>
              <w:divBdr>
                <w:top w:val="none" w:sz="0" w:space="0" w:color="auto"/>
                <w:left w:val="none" w:sz="0" w:space="0" w:color="auto"/>
                <w:bottom w:val="none" w:sz="0" w:space="0" w:color="auto"/>
                <w:right w:val="none" w:sz="0" w:space="0" w:color="auto"/>
              </w:divBdr>
            </w:div>
          </w:divsChild>
        </w:div>
        <w:div w:id="1061633765">
          <w:marLeft w:val="0"/>
          <w:marRight w:val="0"/>
          <w:marTop w:val="0"/>
          <w:marBottom w:val="0"/>
          <w:divBdr>
            <w:top w:val="none" w:sz="0" w:space="0" w:color="auto"/>
            <w:left w:val="none" w:sz="0" w:space="0" w:color="auto"/>
            <w:bottom w:val="none" w:sz="0" w:space="0" w:color="auto"/>
            <w:right w:val="none" w:sz="0" w:space="0" w:color="auto"/>
          </w:divBdr>
          <w:divsChild>
            <w:div w:id="313723566">
              <w:marLeft w:val="0"/>
              <w:marRight w:val="0"/>
              <w:marTop w:val="0"/>
              <w:marBottom w:val="0"/>
              <w:divBdr>
                <w:top w:val="none" w:sz="0" w:space="0" w:color="auto"/>
                <w:left w:val="none" w:sz="0" w:space="0" w:color="auto"/>
                <w:bottom w:val="none" w:sz="0" w:space="0" w:color="auto"/>
                <w:right w:val="none" w:sz="0" w:space="0" w:color="auto"/>
              </w:divBdr>
            </w:div>
            <w:div w:id="1348749969">
              <w:marLeft w:val="0"/>
              <w:marRight w:val="0"/>
              <w:marTop w:val="0"/>
              <w:marBottom w:val="0"/>
              <w:divBdr>
                <w:top w:val="none" w:sz="0" w:space="0" w:color="auto"/>
                <w:left w:val="none" w:sz="0" w:space="0" w:color="auto"/>
                <w:bottom w:val="none" w:sz="0" w:space="0" w:color="auto"/>
                <w:right w:val="none" w:sz="0" w:space="0" w:color="auto"/>
              </w:divBdr>
            </w:div>
          </w:divsChild>
        </w:div>
        <w:div w:id="655183663">
          <w:marLeft w:val="0"/>
          <w:marRight w:val="0"/>
          <w:marTop w:val="0"/>
          <w:marBottom w:val="0"/>
          <w:divBdr>
            <w:top w:val="none" w:sz="0" w:space="0" w:color="auto"/>
            <w:left w:val="none" w:sz="0" w:space="0" w:color="auto"/>
            <w:bottom w:val="none" w:sz="0" w:space="0" w:color="auto"/>
            <w:right w:val="none" w:sz="0" w:space="0" w:color="auto"/>
          </w:divBdr>
          <w:divsChild>
            <w:div w:id="1808433080">
              <w:marLeft w:val="0"/>
              <w:marRight w:val="0"/>
              <w:marTop w:val="0"/>
              <w:marBottom w:val="0"/>
              <w:divBdr>
                <w:top w:val="none" w:sz="0" w:space="0" w:color="auto"/>
                <w:left w:val="none" w:sz="0" w:space="0" w:color="auto"/>
                <w:bottom w:val="none" w:sz="0" w:space="0" w:color="auto"/>
                <w:right w:val="none" w:sz="0" w:space="0" w:color="auto"/>
              </w:divBdr>
            </w:div>
            <w:div w:id="1801072397">
              <w:marLeft w:val="0"/>
              <w:marRight w:val="0"/>
              <w:marTop w:val="0"/>
              <w:marBottom w:val="0"/>
              <w:divBdr>
                <w:top w:val="none" w:sz="0" w:space="0" w:color="auto"/>
                <w:left w:val="none" w:sz="0" w:space="0" w:color="auto"/>
                <w:bottom w:val="none" w:sz="0" w:space="0" w:color="auto"/>
                <w:right w:val="none" w:sz="0" w:space="0" w:color="auto"/>
              </w:divBdr>
            </w:div>
          </w:divsChild>
        </w:div>
        <w:div w:id="738984320">
          <w:marLeft w:val="0"/>
          <w:marRight w:val="0"/>
          <w:marTop w:val="0"/>
          <w:marBottom w:val="0"/>
          <w:divBdr>
            <w:top w:val="none" w:sz="0" w:space="0" w:color="auto"/>
            <w:left w:val="none" w:sz="0" w:space="0" w:color="auto"/>
            <w:bottom w:val="none" w:sz="0" w:space="0" w:color="auto"/>
            <w:right w:val="none" w:sz="0" w:space="0" w:color="auto"/>
          </w:divBdr>
          <w:divsChild>
            <w:div w:id="1611160003">
              <w:marLeft w:val="0"/>
              <w:marRight w:val="0"/>
              <w:marTop w:val="0"/>
              <w:marBottom w:val="0"/>
              <w:divBdr>
                <w:top w:val="none" w:sz="0" w:space="0" w:color="auto"/>
                <w:left w:val="none" w:sz="0" w:space="0" w:color="auto"/>
                <w:bottom w:val="none" w:sz="0" w:space="0" w:color="auto"/>
                <w:right w:val="none" w:sz="0" w:space="0" w:color="auto"/>
              </w:divBdr>
            </w:div>
          </w:divsChild>
        </w:div>
        <w:div w:id="607591703">
          <w:marLeft w:val="0"/>
          <w:marRight w:val="0"/>
          <w:marTop w:val="0"/>
          <w:marBottom w:val="0"/>
          <w:divBdr>
            <w:top w:val="none" w:sz="0" w:space="0" w:color="auto"/>
            <w:left w:val="none" w:sz="0" w:space="0" w:color="auto"/>
            <w:bottom w:val="none" w:sz="0" w:space="0" w:color="auto"/>
            <w:right w:val="none" w:sz="0" w:space="0" w:color="auto"/>
          </w:divBdr>
          <w:divsChild>
            <w:div w:id="263807250">
              <w:marLeft w:val="0"/>
              <w:marRight w:val="0"/>
              <w:marTop w:val="0"/>
              <w:marBottom w:val="0"/>
              <w:divBdr>
                <w:top w:val="none" w:sz="0" w:space="0" w:color="auto"/>
                <w:left w:val="none" w:sz="0" w:space="0" w:color="auto"/>
                <w:bottom w:val="none" w:sz="0" w:space="0" w:color="auto"/>
                <w:right w:val="none" w:sz="0" w:space="0" w:color="auto"/>
              </w:divBdr>
            </w:div>
          </w:divsChild>
        </w:div>
        <w:div w:id="158035781">
          <w:marLeft w:val="0"/>
          <w:marRight w:val="0"/>
          <w:marTop w:val="0"/>
          <w:marBottom w:val="0"/>
          <w:divBdr>
            <w:top w:val="none" w:sz="0" w:space="0" w:color="auto"/>
            <w:left w:val="none" w:sz="0" w:space="0" w:color="auto"/>
            <w:bottom w:val="none" w:sz="0" w:space="0" w:color="auto"/>
            <w:right w:val="none" w:sz="0" w:space="0" w:color="auto"/>
          </w:divBdr>
          <w:divsChild>
            <w:div w:id="43843798">
              <w:marLeft w:val="0"/>
              <w:marRight w:val="0"/>
              <w:marTop w:val="0"/>
              <w:marBottom w:val="0"/>
              <w:divBdr>
                <w:top w:val="none" w:sz="0" w:space="0" w:color="auto"/>
                <w:left w:val="none" w:sz="0" w:space="0" w:color="auto"/>
                <w:bottom w:val="none" w:sz="0" w:space="0" w:color="auto"/>
                <w:right w:val="none" w:sz="0" w:space="0" w:color="auto"/>
              </w:divBdr>
            </w:div>
          </w:divsChild>
        </w:div>
        <w:div w:id="1671327134">
          <w:marLeft w:val="0"/>
          <w:marRight w:val="0"/>
          <w:marTop w:val="0"/>
          <w:marBottom w:val="0"/>
          <w:divBdr>
            <w:top w:val="none" w:sz="0" w:space="0" w:color="auto"/>
            <w:left w:val="none" w:sz="0" w:space="0" w:color="auto"/>
            <w:bottom w:val="none" w:sz="0" w:space="0" w:color="auto"/>
            <w:right w:val="none" w:sz="0" w:space="0" w:color="auto"/>
          </w:divBdr>
          <w:divsChild>
            <w:div w:id="1340228999">
              <w:marLeft w:val="0"/>
              <w:marRight w:val="0"/>
              <w:marTop w:val="0"/>
              <w:marBottom w:val="0"/>
              <w:divBdr>
                <w:top w:val="none" w:sz="0" w:space="0" w:color="auto"/>
                <w:left w:val="none" w:sz="0" w:space="0" w:color="auto"/>
                <w:bottom w:val="none" w:sz="0" w:space="0" w:color="auto"/>
                <w:right w:val="none" w:sz="0" w:space="0" w:color="auto"/>
              </w:divBdr>
            </w:div>
          </w:divsChild>
        </w:div>
        <w:div w:id="1720934578">
          <w:marLeft w:val="0"/>
          <w:marRight w:val="0"/>
          <w:marTop w:val="0"/>
          <w:marBottom w:val="0"/>
          <w:divBdr>
            <w:top w:val="none" w:sz="0" w:space="0" w:color="auto"/>
            <w:left w:val="none" w:sz="0" w:space="0" w:color="auto"/>
            <w:bottom w:val="none" w:sz="0" w:space="0" w:color="auto"/>
            <w:right w:val="none" w:sz="0" w:space="0" w:color="auto"/>
          </w:divBdr>
          <w:divsChild>
            <w:div w:id="16251">
              <w:marLeft w:val="0"/>
              <w:marRight w:val="0"/>
              <w:marTop w:val="0"/>
              <w:marBottom w:val="0"/>
              <w:divBdr>
                <w:top w:val="none" w:sz="0" w:space="0" w:color="auto"/>
                <w:left w:val="none" w:sz="0" w:space="0" w:color="auto"/>
                <w:bottom w:val="none" w:sz="0" w:space="0" w:color="auto"/>
                <w:right w:val="none" w:sz="0" w:space="0" w:color="auto"/>
              </w:divBdr>
            </w:div>
          </w:divsChild>
        </w:div>
        <w:div w:id="1809853504">
          <w:marLeft w:val="0"/>
          <w:marRight w:val="0"/>
          <w:marTop w:val="0"/>
          <w:marBottom w:val="0"/>
          <w:divBdr>
            <w:top w:val="none" w:sz="0" w:space="0" w:color="auto"/>
            <w:left w:val="none" w:sz="0" w:space="0" w:color="auto"/>
            <w:bottom w:val="none" w:sz="0" w:space="0" w:color="auto"/>
            <w:right w:val="none" w:sz="0" w:space="0" w:color="auto"/>
          </w:divBdr>
          <w:divsChild>
            <w:div w:id="676470388">
              <w:marLeft w:val="0"/>
              <w:marRight w:val="0"/>
              <w:marTop w:val="0"/>
              <w:marBottom w:val="0"/>
              <w:divBdr>
                <w:top w:val="none" w:sz="0" w:space="0" w:color="auto"/>
                <w:left w:val="none" w:sz="0" w:space="0" w:color="auto"/>
                <w:bottom w:val="none" w:sz="0" w:space="0" w:color="auto"/>
                <w:right w:val="none" w:sz="0" w:space="0" w:color="auto"/>
              </w:divBdr>
            </w:div>
          </w:divsChild>
        </w:div>
        <w:div w:id="1354258102">
          <w:marLeft w:val="0"/>
          <w:marRight w:val="0"/>
          <w:marTop w:val="0"/>
          <w:marBottom w:val="0"/>
          <w:divBdr>
            <w:top w:val="none" w:sz="0" w:space="0" w:color="auto"/>
            <w:left w:val="none" w:sz="0" w:space="0" w:color="auto"/>
            <w:bottom w:val="none" w:sz="0" w:space="0" w:color="auto"/>
            <w:right w:val="none" w:sz="0" w:space="0" w:color="auto"/>
          </w:divBdr>
          <w:divsChild>
            <w:div w:id="373653421">
              <w:marLeft w:val="0"/>
              <w:marRight w:val="0"/>
              <w:marTop w:val="0"/>
              <w:marBottom w:val="0"/>
              <w:divBdr>
                <w:top w:val="none" w:sz="0" w:space="0" w:color="auto"/>
                <w:left w:val="none" w:sz="0" w:space="0" w:color="auto"/>
                <w:bottom w:val="none" w:sz="0" w:space="0" w:color="auto"/>
                <w:right w:val="none" w:sz="0" w:space="0" w:color="auto"/>
              </w:divBdr>
            </w:div>
          </w:divsChild>
        </w:div>
        <w:div w:id="1778135685">
          <w:marLeft w:val="0"/>
          <w:marRight w:val="0"/>
          <w:marTop w:val="0"/>
          <w:marBottom w:val="0"/>
          <w:divBdr>
            <w:top w:val="none" w:sz="0" w:space="0" w:color="auto"/>
            <w:left w:val="none" w:sz="0" w:space="0" w:color="auto"/>
            <w:bottom w:val="none" w:sz="0" w:space="0" w:color="auto"/>
            <w:right w:val="none" w:sz="0" w:space="0" w:color="auto"/>
          </w:divBdr>
          <w:divsChild>
            <w:div w:id="465005178">
              <w:marLeft w:val="0"/>
              <w:marRight w:val="0"/>
              <w:marTop w:val="0"/>
              <w:marBottom w:val="0"/>
              <w:divBdr>
                <w:top w:val="none" w:sz="0" w:space="0" w:color="auto"/>
                <w:left w:val="none" w:sz="0" w:space="0" w:color="auto"/>
                <w:bottom w:val="none" w:sz="0" w:space="0" w:color="auto"/>
                <w:right w:val="none" w:sz="0" w:space="0" w:color="auto"/>
              </w:divBdr>
            </w:div>
          </w:divsChild>
        </w:div>
        <w:div w:id="208610977">
          <w:marLeft w:val="0"/>
          <w:marRight w:val="0"/>
          <w:marTop w:val="0"/>
          <w:marBottom w:val="0"/>
          <w:divBdr>
            <w:top w:val="none" w:sz="0" w:space="0" w:color="auto"/>
            <w:left w:val="none" w:sz="0" w:space="0" w:color="auto"/>
            <w:bottom w:val="none" w:sz="0" w:space="0" w:color="auto"/>
            <w:right w:val="none" w:sz="0" w:space="0" w:color="auto"/>
          </w:divBdr>
          <w:divsChild>
            <w:div w:id="524826124">
              <w:marLeft w:val="0"/>
              <w:marRight w:val="0"/>
              <w:marTop w:val="0"/>
              <w:marBottom w:val="0"/>
              <w:divBdr>
                <w:top w:val="none" w:sz="0" w:space="0" w:color="auto"/>
                <w:left w:val="none" w:sz="0" w:space="0" w:color="auto"/>
                <w:bottom w:val="none" w:sz="0" w:space="0" w:color="auto"/>
                <w:right w:val="none" w:sz="0" w:space="0" w:color="auto"/>
              </w:divBdr>
            </w:div>
          </w:divsChild>
        </w:div>
        <w:div w:id="2094429549">
          <w:marLeft w:val="0"/>
          <w:marRight w:val="0"/>
          <w:marTop w:val="0"/>
          <w:marBottom w:val="0"/>
          <w:divBdr>
            <w:top w:val="none" w:sz="0" w:space="0" w:color="auto"/>
            <w:left w:val="none" w:sz="0" w:space="0" w:color="auto"/>
            <w:bottom w:val="none" w:sz="0" w:space="0" w:color="auto"/>
            <w:right w:val="none" w:sz="0" w:space="0" w:color="auto"/>
          </w:divBdr>
          <w:divsChild>
            <w:div w:id="2019187028">
              <w:marLeft w:val="0"/>
              <w:marRight w:val="0"/>
              <w:marTop w:val="0"/>
              <w:marBottom w:val="0"/>
              <w:divBdr>
                <w:top w:val="none" w:sz="0" w:space="0" w:color="auto"/>
                <w:left w:val="none" w:sz="0" w:space="0" w:color="auto"/>
                <w:bottom w:val="none" w:sz="0" w:space="0" w:color="auto"/>
                <w:right w:val="none" w:sz="0" w:space="0" w:color="auto"/>
              </w:divBdr>
            </w:div>
          </w:divsChild>
        </w:div>
        <w:div w:id="1663583276">
          <w:marLeft w:val="0"/>
          <w:marRight w:val="0"/>
          <w:marTop w:val="0"/>
          <w:marBottom w:val="0"/>
          <w:divBdr>
            <w:top w:val="none" w:sz="0" w:space="0" w:color="auto"/>
            <w:left w:val="none" w:sz="0" w:space="0" w:color="auto"/>
            <w:bottom w:val="none" w:sz="0" w:space="0" w:color="auto"/>
            <w:right w:val="none" w:sz="0" w:space="0" w:color="auto"/>
          </w:divBdr>
          <w:divsChild>
            <w:div w:id="138424379">
              <w:marLeft w:val="0"/>
              <w:marRight w:val="0"/>
              <w:marTop w:val="0"/>
              <w:marBottom w:val="0"/>
              <w:divBdr>
                <w:top w:val="none" w:sz="0" w:space="0" w:color="auto"/>
                <w:left w:val="none" w:sz="0" w:space="0" w:color="auto"/>
                <w:bottom w:val="none" w:sz="0" w:space="0" w:color="auto"/>
                <w:right w:val="none" w:sz="0" w:space="0" w:color="auto"/>
              </w:divBdr>
            </w:div>
          </w:divsChild>
        </w:div>
        <w:div w:id="986516402">
          <w:marLeft w:val="0"/>
          <w:marRight w:val="0"/>
          <w:marTop w:val="0"/>
          <w:marBottom w:val="0"/>
          <w:divBdr>
            <w:top w:val="none" w:sz="0" w:space="0" w:color="auto"/>
            <w:left w:val="none" w:sz="0" w:space="0" w:color="auto"/>
            <w:bottom w:val="none" w:sz="0" w:space="0" w:color="auto"/>
            <w:right w:val="none" w:sz="0" w:space="0" w:color="auto"/>
          </w:divBdr>
          <w:divsChild>
            <w:div w:id="1436174012">
              <w:marLeft w:val="0"/>
              <w:marRight w:val="0"/>
              <w:marTop w:val="0"/>
              <w:marBottom w:val="0"/>
              <w:divBdr>
                <w:top w:val="none" w:sz="0" w:space="0" w:color="auto"/>
                <w:left w:val="none" w:sz="0" w:space="0" w:color="auto"/>
                <w:bottom w:val="none" w:sz="0" w:space="0" w:color="auto"/>
                <w:right w:val="none" w:sz="0" w:space="0" w:color="auto"/>
              </w:divBdr>
            </w:div>
          </w:divsChild>
        </w:div>
        <w:div w:id="129447849">
          <w:marLeft w:val="0"/>
          <w:marRight w:val="0"/>
          <w:marTop w:val="0"/>
          <w:marBottom w:val="0"/>
          <w:divBdr>
            <w:top w:val="none" w:sz="0" w:space="0" w:color="auto"/>
            <w:left w:val="none" w:sz="0" w:space="0" w:color="auto"/>
            <w:bottom w:val="none" w:sz="0" w:space="0" w:color="auto"/>
            <w:right w:val="none" w:sz="0" w:space="0" w:color="auto"/>
          </w:divBdr>
          <w:divsChild>
            <w:div w:id="1206330841">
              <w:marLeft w:val="0"/>
              <w:marRight w:val="0"/>
              <w:marTop w:val="0"/>
              <w:marBottom w:val="0"/>
              <w:divBdr>
                <w:top w:val="none" w:sz="0" w:space="0" w:color="auto"/>
                <w:left w:val="none" w:sz="0" w:space="0" w:color="auto"/>
                <w:bottom w:val="none" w:sz="0" w:space="0" w:color="auto"/>
                <w:right w:val="none" w:sz="0" w:space="0" w:color="auto"/>
              </w:divBdr>
            </w:div>
          </w:divsChild>
        </w:div>
        <w:div w:id="802575452">
          <w:marLeft w:val="0"/>
          <w:marRight w:val="0"/>
          <w:marTop w:val="0"/>
          <w:marBottom w:val="0"/>
          <w:divBdr>
            <w:top w:val="none" w:sz="0" w:space="0" w:color="auto"/>
            <w:left w:val="none" w:sz="0" w:space="0" w:color="auto"/>
            <w:bottom w:val="none" w:sz="0" w:space="0" w:color="auto"/>
            <w:right w:val="none" w:sz="0" w:space="0" w:color="auto"/>
          </w:divBdr>
          <w:divsChild>
            <w:div w:id="1755126917">
              <w:marLeft w:val="0"/>
              <w:marRight w:val="0"/>
              <w:marTop w:val="0"/>
              <w:marBottom w:val="0"/>
              <w:divBdr>
                <w:top w:val="none" w:sz="0" w:space="0" w:color="auto"/>
                <w:left w:val="none" w:sz="0" w:space="0" w:color="auto"/>
                <w:bottom w:val="none" w:sz="0" w:space="0" w:color="auto"/>
                <w:right w:val="none" w:sz="0" w:space="0" w:color="auto"/>
              </w:divBdr>
            </w:div>
          </w:divsChild>
        </w:div>
        <w:div w:id="232741184">
          <w:marLeft w:val="0"/>
          <w:marRight w:val="0"/>
          <w:marTop w:val="0"/>
          <w:marBottom w:val="0"/>
          <w:divBdr>
            <w:top w:val="none" w:sz="0" w:space="0" w:color="auto"/>
            <w:left w:val="none" w:sz="0" w:space="0" w:color="auto"/>
            <w:bottom w:val="none" w:sz="0" w:space="0" w:color="auto"/>
            <w:right w:val="none" w:sz="0" w:space="0" w:color="auto"/>
          </w:divBdr>
          <w:divsChild>
            <w:div w:id="1959872587">
              <w:marLeft w:val="0"/>
              <w:marRight w:val="0"/>
              <w:marTop w:val="0"/>
              <w:marBottom w:val="0"/>
              <w:divBdr>
                <w:top w:val="none" w:sz="0" w:space="0" w:color="auto"/>
                <w:left w:val="none" w:sz="0" w:space="0" w:color="auto"/>
                <w:bottom w:val="none" w:sz="0" w:space="0" w:color="auto"/>
                <w:right w:val="none" w:sz="0" w:space="0" w:color="auto"/>
              </w:divBdr>
            </w:div>
          </w:divsChild>
        </w:div>
        <w:div w:id="1349984829">
          <w:marLeft w:val="0"/>
          <w:marRight w:val="0"/>
          <w:marTop w:val="0"/>
          <w:marBottom w:val="0"/>
          <w:divBdr>
            <w:top w:val="none" w:sz="0" w:space="0" w:color="auto"/>
            <w:left w:val="none" w:sz="0" w:space="0" w:color="auto"/>
            <w:bottom w:val="none" w:sz="0" w:space="0" w:color="auto"/>
            <w:right w:val="none" w:sz="0" w:space="0" w:color="auto"/>
          </w:divBdr>
          <w:divsChild>
            <w:div w:id="509149867">
              <w:marLeft w:val="0"/>
              <w:marRight w:val="0"/>
              <w:marTop w:val="0"/>
              <w:marBottom w:val="0"/>
              <w:divBdr>
                <w:top w:val="none" w:sz="0" w:space="0" w:color="auto"/>
                <w:left w:val="none" w:sz="0" w:space="0" w:color="auto"/>
                <w:bottom w:val="none" w:sz="0" w:space="0" w:color="auto"/>
                <w:right w:val="none" w:sz="0" w:space="0" w:color="auto"/>
              </w:divBdr>
            </w:div>
          </w:divsChild>
        </w:div>
        <w:div w:id="23406798">
          <w:marLeft w:val="0"/>
          <w:marRight w:val="0"/>
          <w:marTop w:val="0"/>
          <w:marBottom w:val="0"/>
          <w:divBdr>
            <w:top w:val="none" w:sz="0" w:space="0" w:color="auto"/>
            <w:left w:val="none" w:sz="0" w:space="0" w:color="auto"/>
            <w:bottom w:val="none" w:sz="0" w:space="0" w:color="auto"/>
            <w:right w:val="none" w:sz="0" w:space="0" w:color="auto"/>
          </w:divBdr>
          <w:divsChild>
            <w:div w:id="270548169">
              <w:marLeft w:val="0"/>
              <w:marRight w:val="0"/>
              <w:marTop w:val="0"/>
              <w:marBottom w:val="0"/>
              <w:divBdr>
                <w:top w:val="none" w:sz="0" w:space="0" w:color="auto"/>
                <w:left w:val="none" w:sz="0" w:space="0" w:color="auto"/>
                <w:bottom w:val="none" w:sz="0" w:space="0" w:color="auto"/>
                <w:right w:val="none" w:sz="0" w:space="0" w:color="auto"/>
              </w:divBdr>
            </w:div>
          </w:divsChild>
        </w:div>
        <w:div w:id="2089500825">
          <w:marLeft w:val="0"/>
          <w:marRight w:val="0"/>
          <w:marTop w:val="0"/>
          <w:marBottom w:val="0"/>
          <w:divBdr>
            <w:top w:val="none" w:sz="0" w:space="0" w:color="auto"/>
            <w:left w:val="none" w:sz="0" w:space="0" w:color="auto"/>
            <w:bottom w:val="none" w:sz="0" w:space="0" w:color="auto"/>
            <w:right w:val="none" w:sz="0" w:space="0" w:color="auto"/>
          </w:divBdr>
          <w:divsChild>
            <w:div w:id="1935552298">
              <w:marLeft w:val="0"/>
              <w:marRight w:val="0"/>
              <w:marTop w:val="0"/>
              <w:marBottom w:val="0"/>
              <w:divBdr>
                <w:top w:val="none" w:sz="0" w:space="0" w:color="auto"/>
                <w:left w:val="none" w:sz="0" w:space="0" w:color="auto"/>
                <w:bottom w:val="none" w:sz="0" w:space="0" w:color="auto"/>
                <w:right w:val="none" w:sz="0" w:space="0" w:color="auto"/>
              </w:divBdr>
            </w:div>
          </w:divsChild>
        </w:div>
        <w:div w:id="1230308079">
          <w:marLeft w:val="0"/>
          <w:marRight w:val="0"/>
          <w:marTop w:val="0"/>
          <w:marBottom w:val="0"/>
          <w:divBdr>
            <w:top w:val="none" w:sz="0" w:space="0" w:color="auto"/>
            <w:left w:val="none" w:sz="0" w:space="0" w:color="auto"/>
            <w:bottom w:val="none" w:sz="0" w:space="0" w:color="auto"/>
            <w:right w:val="none" w:sz="0" w:space="0" w:color="auto"/>
          </w:divBdr>
          <w:divsChild>
            <w:div w:id="1142625607">
              <w:marLeft w:val="0"/>
              <w:marRight w:val="0"/>
              <w:marTop w:val="0"/>
              <w:marBottom w:val="0"/>
              <w:divBdr>
                <w:top w:val="none" w:sz="0" w:space="0" w:color="auto"/>
                <w:left w:val="none" w:sz="0" w:space="0" w:color="auto"/>
                <w:bottom w:val="none" w:sz="0" w:space="0" w:color="auto"/>
                <w:right w:val="none" w:sz="0" w:space="0" w:color="auto"/>
              </w:divBdr>
            </w:div>
          </w:divsChild>
        </w:div>
        <w:div w:id="1466197721">
          <w:marLeft w:val="0"/>
          <w:marRight w:val="0"/>
          <w:marTop w:val="0"/>
          <w:marBottom w:val="0"/>
          <w:divBdr>
            <w:top w:val="none" w:sz="0" w:space="0" w:color="auto"/>
            <w:left w:val="none" w:sz="0" w:space="0" w:color="auto"/>
            <w:bottom w:val="none" w:sz="0" w:space="0" w:color="auto"/>
            <w:right w:val="none" w:sz="0" w:space="0" w:color="auto"/>
          </w:divBdr>
          <w:divsChild>
            <w:div w:id="354887838">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0"/>
          <w:marBottom w:val="0"/>
          <w:divBdr>
            <w:top w:val="none" w:sz="0" w:space="0" w:color="auto"/>
            <w:left w:val="none" w:sz="0" w:space="0" w:color="auto"/>
            <w:bottom w:val="none" w:sz="0" w:space="0" w:color="auto"/>
            <w:right w:val="none" w:sz="0" w:space="0" w:color="auto"/>
          </w:divBdr>
          <w:divsChild>
            <w:div w:id="791364990">
              <w:marLeft w:val="0"/>
              <w:marRight w:val="0"/>
              <w:marTop w:val="0"/>
              <w:marBottom w:val="0"/>
              <w:divBdr>
                <w:top w:val="none" w:sz="0" w:space="0" w:color="auto"/>
                <w:left w:val="none" w:sz="0" w:space="0" w:color="auto"/>
                <w:bottom w:val="none" w:sz="0" w:space="0" w:color="auto"/>
                <w:right w:val="none" w:sz="0" w:space="0" w:color="auto"/>
              </w:divBdr>
            </w:div>
          </w:divsChild>
        </w:div>
        <w:div w:id="1080759292">
          <w:marLeft w:val="0"/>
          <w:marRight w:val="0"/>
          <w:marTop w:val="0"/>
          <w:marBottom w:val="0"/>
          <w:divBdr>
            <w:top w:val="none" w:sz="0" w:space="0" w:color="auto"/>
            <w:left w:val="none" w:sz="0" w:space="0" w:color="auto"/>
            <w:bottom w:val="none" w:sz="0" w:space="0" w:color="auto"/>
            <w:right w:val="none" w:sz="0" w:space="0" w:color="auto"/>
          </w:divBdr>
          <w:divsChild>
            <w:div w:id="290600775">
              <w:marLeft w:val="0"/>
              <w:marRight w:val="0"/>
              <w:marTop w:val="0"/>
              <w:marBottom w:val="0"/>
              <w:divBdr>
                <w:top w:val="none" w:sz="0" w:space="0" w:color="auto"/>
                <w:left w:val="none" w:sz="0" w:space="0" w:color="auto"/>
                <w:bottom w:val="none" w:sz="0" w:space="0" w:color="auto"/>
                <w:right w:val="none" w:sz="0" w:space="0" w:color="auto"/>
              </w:divBdr>
            </w:div>
          </w:divsChild>
        </w:div>
        <w:div w:id="517045169">
          <w:marLeft w:val="0"/>
          <w:marRight w:val="0"/>
          <w:marTop w:val="0"/>
          <w:marBottom w:val="0"/>
          <w:divBdr>
            <w:top w:val="none" w:sz="0" w:space="0" w:color="auto"/>
            <w:left w:val="none" w:sz="0" w:space="0" w:color="auto"/>
            <w:bottom w:val="none" w:sz="0" w:space="0" w:color="auto"/>
            <w:right w:val="none" w:sz="0" w:space="0" w:color="auto"/>
          </w:divBdr>
          <w:divsChild>
            <w:div w:id="910432999">
              <w:marLeft w:val="0"/>
              <w:marRight w:val="0"/>
              <w:marTop w:val="0"/>
              <w:marBottom w:val="0"/>
              <w:divBdr>
                <w:top w:val="none" w:sz="0" w:space="0" w:color="auto"/>
                <w:left w:val="none" w:sz="0" w:space="0" w:color="auto"/>
                <w:bottom w:val="none" w:sz="0" w:space="0" w:color="auto"/>
                <w:right w:val="none" w:sz="0" w:space="0" w:color="auto"/>
              </w:divBdr>
            </w:div>
          </w:divsChild>
        </w:div>
        <w:div w:id="1474522455">
          <w:marLeft w:val="0"/>
          <w:marRight w:val="0"/>
          <w:marTop w:val="0"/>
          <w:marBottom w:val="0"/>
          <w:divBdr>
            <w:top w:val="none" w:sz="0" w:space="0" w:color="auto"/>
            <w:left w:val="none" w:sz="0" w:space="0" w:color="auto"/>
            <w:bottom w:val="none" w:sz="0" w:space="0" w:color="auto"/>
            <w:right w:val="none" w:sz="0" w:space="0" w:color="auto"/>
          </w:divBdr>
          <w:divsChild>
            <w:div w:id="18966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first5kid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5kids.org/about-us/media-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hma.Samat\Downloads\Strat%202%20SOW%20Template_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18AD5A137E4AA8979D797A1BD4753C"/>
        <w:category>
          <w:name w:val="General"/>
          <w:gallery w:val="placeholder"/>
        </w:category>
        <w:types>
          <w:type w:val="bbPlcHdr"/>
        </w:types>
        <w:behaviors>
          <w:behavior w:val="content"/>
        </w:behaviors>
        <w:guid w:val="{266AD2FE-31D9-48CE-B54B-6033B56DAB90}"/>
      </w:docPartPr>
      <w:docPartBody>
        <w:p w:rsidR="00277AFB" w:rsidRDefault="00277AFB">
          <w:pPr>
            <w:pStyle w:val="9318AD5A137E4AA8979D797A1BD4753C"/>
          </w:pPr>
          <w:r w:rsidRPr="001B67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w:altName w:val="Calibri"/>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FB"/>
    <w:rsid w:val="00277AFB"/>
    <w:rsid w:val="002A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318AD5A137E4AA8979D797A1BD4753C">
    <w:name w:val="9318AD5A137E4AA8979D797A1BD47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1AF92E5AE14BA9F3B96EF0D9F71B" ma:contentTypeVersion="14" ma:contentTypeDescription="Create a new document." ma:contentTypeScope="" ma:versionID="479bcf13efa1fc241819b9f394d34550">
  <xsd:schema xmlns:xsd="http://www.w3.org/2001/XMLSchema" xmlns:xs="http://www.w3.org/2001/XMLSchema" xmlns:p="http://schemas.microsoft.com/office/2006/metadata/properties" xmlns:ns2="d90d3e60-d2fd-4994-919f-902d40dd2fcd" xmlns:ns3="fe3cb2ef-871d-4981-84e7-75f40dbf7da7" targetNamespace="http://schemas.microsoft.com/office/2006/metadata/properties" ma:root="true" ma:fieldsID="708bc9a9cdd088bbd6a97da745c50064" ns2:_="" ns3:_="">
    <xsd:import namespace="d90d3e60-d2fd-4994-919f-902d40dd2fcd"/>
    <xsd:import namespace="fe3cb2ef-871d-4981-84e7-75f40dbf7d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d3e60-d2fd-4994-919f-902d40dd2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9484bb-7076-4e58-b33a-1aa3b35e88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3cb2ef-871d-4981-84e7-75f40dbf7d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c03b3c-0b15-4d83-b600-a8d5791c6b52}" ma:internalName="TaxCatchAll" ma:showField="CatchAllData" ma:web="fe3cb2ef-871d-4981-84e7-75f40dbf7d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3cb2ef-871d-4981-84e7-75f40dbf7da7">
      <UserInfo>
        <DisplayName>Heidi Emberling</DisplayName>
        <AccountId>43</AccountId>
        <AccountType/>
      </UserInfo>
      <UserInfo>
        <DisplayName>Mike Gonzalez</DisplayName>
        <AccountId>9</AccountId>
        <AccountType/>
      </UserInfo>
      <UserInfo>
        <DisplayName>Zulema Inai</DisplayName>
        <AccountId>16</AccountId>
        <AccountType/>
      </UserInfo>
      <UserInfo>
        <DisplayName>Kelsey Bhatnagar</DisplayName>
        <AccountId>15</AccountId>
        <AccountType/>
      </UserInfo>
    </SharedWithUsers>
    <TaxCatchAll xmlns="fe3cb2ef-871d-4981-84e7-75f40dbf7da7" xsi:nil="true"/>
    <lcf76f155ced4ddcb4097134ff3c332f xmlns="d90d3e60-d2fd-4994-919f-902d40dd2f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7E99-EBAB-425A-9497-A27F34BE3FE8}"/>
</file>

<file path=customXml/itemProps2.xml><?xml version="1.0" encoding="utf-8"?>
<ds:datastoreItem xmlns:ds="http://schemas.openxmlformats.org/officeDocument/2006/customXml" ds:itemID="{B50A8F61-2A05-4AB4-9A7D-B8F4BD07B4C5}">
  <ds:schemaRefs>
    <ds:schemaRef ds:uri="http://schemas.microsoft.com/sharepoint/v3/contenttype/forms"/>
  </ds:schemaRefs>
</ds:datastoreItem>
</file>

<file path=customXml/itemProps3.xml><?xml version="1.0" encoding="utf-8"?>
<ds:datastoreItem xmlns:ds="http://schemas.openxmlformats.org/officeDocument/2006/customXml" ds:itemID="{54594829-ED7D-4EA6-9977-77221E968FBF}">
  <ds:schemaRefs>
    <ds:schemaRef ds:uri="http://schemas.microsoft.com/office/2006/metadata/properties"/>
    <ds:schemaRef ds:uri="http://schemas.microsoft.com/office/infopath/2007/PartnerControls"/>
    <ds:schemaRef ds:uri="1f4404c1-4195-426c-a6af-b29e9937b2de"/>
  </ds:schemaRefs>
</ds:datastoreItem>
</file>

<file path=customXml/itemProps4.xml><?xml version="1.0" encoding="utf-8"?>
<ds:datastoreItem xmlns:ds="http://schemas.openxmlformats.org/officeDocument/2006/customXml" ds:itemID="{39DA05DC-9CD6-4F83-B36E-8FE0D2D4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 2 SOW Template_locked</Template>
  <TotalTime>0</TotalTime>
  <Pages>10</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Links>
    <vt:vector size="12" baseType="variant">
      <vt:variant>
        <vt:i4>7012382</vt:i4>
      </vt:variant>
      <vt:variant>
        <vt:i4>3</vt:i4>
      </vt:variant>
      <vt:variant>
        <vt:i4>0</vt:i4>
      </vt:variant>
      <vt:variant>
        <vt:i4>5</vt:i4>
      </vt:variant>
      <vt:variant>
        <vt:lpwstr>mailto:communications@first5kids.org</vt:lpwstr>
      </vt:variant>
      <vt:variant>
        <vt:lpwstr/>
      </vt:variant>
      <vt:variant>
        <vt:i4>3276898</vt:i4>
      </vt:variant>
      <vt:variant>
        <vt:i4>0</vt:i4>
      </vt:variant>
      <vt:variant>
        <vt:i4>0</vt:i4>
      </vt:variant>
      <vt:variant>
        <vt:i4>5</vt:i4>
      </vt:variant>
      <vt:variant>
        <vt:lpwstr>https://www.first5kids.org/about-us/media-kit/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2024-07-12T17:23:00Z</dcterms:created>
  <dcterms:modified xsi:type="dcterms:W3CDTF">2024-07-12T17:23:00Z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0x0101000E021AF92E5AE14BA9F3B96EF0D9F71B</vt:lpwstr>
  </property>
</Properties>
</file>